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6D" w:rsidRDefault="00626625" w:rsidP="00626625">
      <w:pPr>
        <w:jc w:val="center"/>
        <w:rPr>
          <w:b/>
        </w:rPr>
      </w:pPr>
      <w:r>
        <w:rPr>
          <w:b/>
        </w:rPr>
        <w:t>O</w:t>
      </w:r>
      <w:r w:rsidR="00001A35">
        <w:rPr>
          <w:b/>
        </w:rPr>
        <w:t>snutek plana za leto 2020 – 2021</w:t>
      </w:r>
    </w:p>
    <w:p w:rsidR="00001A35" w:rsidRDefault="00001A35">
      <w:pPr>
        <w:rPr>
          <w:b/>
        </w:rPr>
      </w:pPr>
    </w:p>
    <w:p w:rsidR="00001A35" w:rsidRDefault="00001A35" w:rsidP="00001A35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Igrišča</w:t>
      </w:r>
    </w:p>
    <w:p w:rsidR="00001A35" w:rsidRPr="00001A35" w:rsidRDefault="00001A35" w:rsidP="00001A35">
      <w:pPr>
        <w:pStyle w:val="Odstavekseznama"/>
      </w:pPr>
      <w:r w:rsidRPr="00001A35">
        <w:rPr>
          <w:b/>
        </w:rPr>
        <w:t>Velika Vas</w:t>
      </w:r>
      <w:r>
        <w:t>: stojalo za kolesa, fitnes na prostem, nova igrala, pregled in obnova obstoječih, klopi, prostor v nadstropju doma, oprema sejne sobe, oznake parkirnega prostora in zeleni parkirni prostor (Občina Krško)</w:t>
      </w:r>
    </w:p>
    <w:p w:rsidR="00001A35" w:rsidRDefault="00001A35" w:rsidP="00001A35">
      <w:pPr>
        <w:pStyle w:val="Odstavekseznama"/>
      </w:pPr>
      <w:r>
        <w:rPr>
          <w:b/>
        </w:rPr>
        <w:t xml:space="preserve">Veniše: </w:t>
      </w:r>
      <w:r>
        <w:t xml:space="preserve">dodatno igralo, izvedba platoja iz že nabavljenih </w:t>
      </w:r>
      <w:proofErr w:type="spellStart"/>
      <w:r>
        <w:t>kulir</w:t>
      </w:r>
      <w:proofErr w:type="spellEnd"/>
      <w:r>
        <w:t xml:space="preserve"> plošč, namestitev že nabavljenih mrež za nogomet in odbojko, barvanje konstrukcij in odstranitev neustreznih in poškodovanih igral</w:t>
      </w:r>
    </w:p>
    <w:p w:rsidR="00001A35" w:rsidRDefault="00001A35" w:rsidP="00001A35">
      <w:pPr>
        <w:pStyle w:val="Odstavekseznama"/>
      </w:pPr>
      <w:r>
        <w:rPr>
          <w:b/>
        </w:rPr>
        <w:t>Žadovinek:</w:t>
      </w:r>
      <w:r>
        <w:t xml:space="preserve"> prenova lesene ute vključno s streho, dodatno igralo, klopi in miza za v uto in namestitev že nabavljene lovilne mreže</w:t>
      </w:r>
    </w:p>
    <w:p w:rsidR="00001A35" w:rsidRDefault="00001A35" w:rsidP="00001A35">
      <w:pPr>
        <w:pStyle w:val="Odstavekseznama"/>
      </w:pPr>
      <w:r>
        <w:rPr>
          <w:b/>
        </w:rPr>
        <w:t>Leskovec –</w:t>
      </w:r>
      <w:r>
        <w:t xml:space="preserve"> </w:t>
      </w:r>
      <w:r w:rsidRPr="00001A35">
        <w:rPr>
          <w:b/>
        </w:rPr>
        <w:t>gasilski dom:</w:t>
      </w:r>
      <w:r>
        <w:t xml:space="preserve"> igrala in klopi</w:t>
      </w:r>
    </w:p>
    <w:p w:rsidR="00001A35" w:rsidRDefault="00001A35" w:rsidP="00001A35">
      <w:pPr>
        <w:pStyle w:val="Odstavekseznama"/>
      </w:pPr>
      <w:r>
        <w:rPr>
          <w:b/>
        </w:rPr>
        <w:t>Leskovec –</w:t>
      </w:r>
      <w:r w:rsidRPr="00001A35">
        <w:rPr>
          <w:b/>
        </w:rPr>
        <w:t xml:space="preserve"> Gaj</w:t>
      </w:r>
      <w:r>
        <w:t>: dodatna igrala in klopi, pregled in vzdrževanje obstoječih in ureditev parka</w:t>
      </w:r>
    </w:p>
    <w:p w:rsidR="00001A35" w:rsidRDefault="00001A35" w:rsidP="00001A35">
      <w:pPr>
        <w:pStyle w:val="Odstavekseznama"/>
      </w:pPr>
      <w:r>
        <w:rPr>
          <w:b/>
        </w:rPr>
        <w:t>Selce</w:t>
      </w:r>
      <w:r>
        <w:t xml:space="preserve">: fina ureditev in </w:t>
      </w:r>
      <w:proofErr w:type="spellStart"/>
      <w:r>
        <w:t>zatravitev</w:t>
      </w:r>
      <w:proofErr w:type="spellEnd"/>
      <w:r>
        <w:t>, plato za uto, kabelska napeljava</w:t>
      </w:r>
    </w:p>
    <w:p w:rsidR="00001A35" w:rsidRDefault="00001A35" w:rsidP="00001A35">
      <w:pPr>
        <w:pStyle w:val="Odstavekseznama"/>
      </w:pPr>
      <w:r>
        <w:rPr>
          <w:b/>
        </w:rPr>
        <w:t>Kobile</w:t>
      </w:r>
      <w:r>
        <w:t>: igrala, klopi (gasilske) za piknike – 3 kos</w:t>
      </w:r>
    </w:p>
    <w:p w:rsidR="00001A35" w:rsidRDefault="00001A35" w:rsidP="00001A35">
      <w:pPr>
        <w:pStyle w:val="Odstavekseznama"/>
      </w:pPr>
      <w:r>
        <w:rPr>
          <w:b/>
        </w:rPr>
        <w:t>Pašnik</w:t>
      </w:r>
      <w:r w:rsidRPr="00001A35">
        <w:t>:</w:t>
      </w:r>
      <w:r>
        <w:t xml:space="preserve"> čiščenje prostora in nakup dela zemljišča (Občina Krško)</w:t>
      </w:r>
    </w:p>
    <w:p w:rsidR="00001A35" w:rsidRDefault="00001A35" w:rsidP="00001A35">
      <w:pPr>
        <w:pStyle w:val="Odstavekseznama"/>
      </w:pPr>
      <w:r>
        <w:rPr>
          <w:b/>
        </w:rPr>
        <w:t>Staro igrišče pri OŠ</w:t>
      </w:r>
      <w:r w:rsidRPr="00001A35">
        <w:t>:</w:t>
      </w:r>
      <w:r>
        <w:t xml:space="preserve"> zarisovanje, koši za odpadke, konstrukcija košev</w:t>
      </w:r>
    </w:p>
    <w:p w:rsidR="00001A35" w:rsidRDefault="00001A35" w:rsidP="00001A35">
      <w:pPr>
        <w:pStyle w:val="Odstavekseznama"/>
      </w:pPr>
    </w:p>
    <w:p w:rsidR="00001A35" w:rsidRDefault="00001A35" w:rsidP="00001A35">
      <w:pPr>
        <w:pStyle w:val="Odstavekseznama"/>
        <w:numPr>
          <w:ilvl w:val="0"/>
          <w:numId w:val="1"/>
        </w:numPr>
        <w:rPr>
          <w:b/>
        </w:rPr>
      </w:pPr>
      <w:r w:rsidRPr="00001A35">
        <w:rPr>
          <w:b/>
        </w:rPr>
        <w:t>Oprema prostorov</w:t>
      </w:r>
    </w:p>
    <w:p w:rsidR="00001A35" w:rsidRDefault="00001A35" w:rsidP="00001A35">
      <w:pPr>
        <w:pStyle w:val="Odstavekseznama"/>
        <w:numPr>
          <w:ilvl w:val="0"/>
          <w:numId w:val="2"/>
        </w:numPr>
      </w:pPr>
      <w:r w:rsidRPr="00001A35">
        <w:t>Projektor, zastave in stojalo, platno, ozvočenje, oprema za sanitarije, varnostne kamere, koši za odpadke, oglasna tabla, nabiralniki…</w:t>
      </w:r>
    </w:p>
    <w:p w:rsidR="00001A35" w:rsidRDefault="00001A35" w:rsidP="00001A35">
      <w:pPr>
        <w:pStyle w:val="Odstavekseznama"/>
        <w:ind w:left="1080"/>
      </w:pPr>
    </w:p>
    <w:p w:rsidR="00001A35" w:rsidRDefault="00001A35" w:rsidP="00001A35">
      <w:pPr>
        <w:pStyle w:val="Odstavekseznama"/>
        <w:numPr>
          <w:ilvl w:val="0"/>
          <w:numId w:val="1"/>
        </w:numPr>
        <w:rPr>
          <w:b/>
        </w:rPr>
      </w:pPr>
      <w:r w:rsidRPr="00001A35">
        <w:rPr>
          <w:b/>
        </w:rPr>
        <w:t>Druga oprema v KS</w:t>
      </w:r>
    </w:p>
    <w:p w:rsidR="00001A35" w:rsidRPr="00001A35" w:rsidRDefault="00001A35" w:rsidP="00001A35">
      <w:pPr>
        <w:pStyle w:val="Odstavekseznama"/>
        <w:numPr>
          <w:ilvl w:val="0"/>
          <w:numId w:val="2"/>
        </w:numPr>
      </w:pPr>
      <w:r w:rsidRPr="00001A35">
        <w:t>Obnova obstoječih plakatnih mest</w:t>
      </w:r>
    </w:p>
    <w:p w:rsidR="00001A35" w:rsidRPr="00001A35" w:rsidRDefault="00001A35" w:rsidP="00001A35">
      <w:pPr>
        <w:pStyle w:val="Odstavekseznama"/>
        <w:numPr>
          <w:ilvl w:val="0"/>
          <w:numId w:val="2"/>
        </w:numPr>
      </w:pPr>
      <w:r w:rsidRPr="00001A35">
        <w:t>Namestitev »starega« na novo lokacijo</w:t>
      </w:r>
    </w:p>
    <w:p w:rsidR="00001A35" w:rsidRPr="00001A35" w:rsidRDefault="00001A35" w:rsidP="00001A35">
      <w:pPr>
        <w:pStyle w:val="Odstavekseznama"/>
        <w:numPr>
          <w:ilvl w:val="0"/>
          <w:numId w:val="2"/>
        </w:numPr>
        <w:rPr>
          <w:b/>
        </w:rPr>
      </w:pPr>
      <w:r w:rsidRPr="00001A35">
        <w:t>Nabava dveh novih</w:t>
      </w:r>
      <w:r>
        <w:t xml:space="preserve"> plakatnih mest</w:t>
      </w:r>
    </w:p>
    <w:p w:rsidR="00001A35" w:rsidRPr="00001A35" w:rsidRDefault="00001A35" w:rsidP="00001A35">
      <w:pPr>
        <w:pStyle w:val="Odstavekseznama"/>
        <w:numPr>
          <w:ilvl w:val="0"/>
          <w:numId w:val="2"/>
        </w:numPr>
        <w:rPr>
          <w:b/>
        </w:rPr>
      </w:pPr>
      <w:r>
        <w:t>Nabava dodatnih parkovnih klopi (do 5 kos)</w:t>
      </w:r>
    </w:p>
    <w:p w:rsidR="00001A35" w:rsidRPr="00001A35" w:rsidRDefault="00001A35" w:rsidP="00001A35">
      <w:pPr>
        <w:pStyle w:val="Odstavekseznama"/>
        <w:numPr>
          <w:ilvl w:val="0"/>
          <w:numId w:val="2"/>
        </w:numPr>
        <w:rPr>
          <w:b/>
        </w:rPr>
      </w:pPr>
      <w:r>
        <w:t>Nabava drogov za zastave (zunanji)</w:t>
      </w:r>
    </w:p>
    <w:p w:rsidR="00001A35" w:rsidRPr="00001A35" w:rsidRDefault="00001A35" w:rsidP="00001A35">
      <w:pPr>
        <w:pStyle w:val="Odstavekseznama"/>
        <w:numPr>
          <w:ilvl w:val="0"/>
          <w:numId w:val="2"/>
        </w:numPr>
        <w:rPr>
          <w:b/>
        </w:rPr>
      </w:pPr>
      <w:r>
        <w:t>Nabava okraskov in svetilnih trakov za novoletno okrasitev</w:t>
      </w:r>
    </w:p>
    <w:p w:rsidR="00001A35" w:rsidRPr="00001A35" w:rsidRDefault="00001A35" w:rsidP="00001A35">
      <w:pPr>
        <w:pStyle w:val="Odstavekseznama"/>
        <w:ind w:left="1080"/>
        <w:rPr>
          <w:b/>
        </w:rPr>
      </w:pPr>
    </w:p>
    <w:p w:rsidR="00001A35" w:rsidRDefault="00001A35" w:rsidP="00001A35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Ureditev okolja</w:t>
      </w:r>
    </w:p>
    <w:p w:rsidR="00001A35" w:rsidRPr="00001A35" w:rsidRDefault="00001A35" w:rsidP="00001A35">
      <w:pPr>
        <w:pStyle w:val="Odstavekseznama"/>
        <w:numPr>
          <w:ilvl w:val="0"/>
          <w:numId w:val="2"/>
        </w:numPr>
      </w:pPr>
      <w:r w:rsidRPr="00001A35">
        <w:t xml:space="preserve"> Izgradnja nadstreška pri avtobusnem postajališču v ulici 11. novembra</w:t>
      </w:r>
    </w:p>
    <w:p w:rsidR="00001A35" w:rsidRDefault="00001A35" w:rsidP="00001A35">
      <w:pPr>
        <w:pStyle w:val="Odstavekseznama"/>
        <w:numPr>
          <w:ilvl w:val="0"/>
          <w:numId w:val="2"/>
        </w:numPr>
      </w:pPr>
      <w:r w:rsidRPr="00001A35">
        <w:t xml:space="preserve">Spominska </w:t>
      </w:r>
      <w:r>
        <w:t>plošča v Veliki vasi (bitka v K</w:t>
      </w:r>
      <w:r w:rsidRPr="00001A35">
        <w:t>rakovskem gozdu)</w:t>
      </w:r>
    </w:p>
    <w:p w:rsidR="00001A35" w:rsidRDefault="00001A35" w:rsidP="00001A35">
      <w:pPr>
        <w:pStyle w:val="Odstavekseznama"/>
        <w:numPr>
          <w:ilvl w:val="0"/>
          <w:numId w:val="2"/>
        </w:numPr>
      </w:pPr>
      <w:r>
        <w:t>Obdelava betonske škarpe pri avtobusnem postajališču</w:t>
      </w:r>
    </w:p>
    <w:p w:rsidR="00001A35" w:rsidRDefault="00001A35" w:rsidP="00001A35">
      <w:pPr>
        <w:pStyle w:val="Odstavekseznama"/>
        <w:numPr>
          <w:ilvl w:val="0"/>
          <w:numId w:val="2"/>
        </w:numPr>
      </w:pPr>
      <w:r>
        <w:t>Stoletne pešpoti v KS</w:t>
      </w:r>
      <w:r w:rsidR="002E773B">
        <w:t>: zemljevid, poimenovanje, čiščenje, smerokazi in internet</w:t>
      </w:r>
    </w:p>
    <w:p w:rsidR="002E773B" w:rsidRDefault="002E773B" w:rsidP="00001A35">
      <w:pPr>
        <w:pStyle w:val="Odstavekseznama"/>
        <w:numPr>
          <w:ilvl w:val="0"/>
          <w:numId w:val="2"/>
        </w:numPr>
      </w:pPr>
      <w:r>
        <w:t>Pfeiferjeva hiša na Trgu borcev: etnološka zbirka, spominski muzej krške čete, nakup</w:t>
      </w:r>
    </w:p>
    <w:p w:rsidR="002E773B" w:rsidRDefault="002E773B" w:rsidP="00001A35">
      <w:pPr>
        <w:pStyle w:val="Odstavekseznama"/>
        <w:numPr>
          <w:ilvl w:val="0"/>
          <w:numId w:val="2"/>
        </w:numPr>
      </w:pPr>
      <w:r>
        <w:t>Milni kamen: vrnitev v Leskovec, odpeljan leta 1957, danes v Beli cerkvi</w:t>
      </w:r>
    </w:p>
    <w:p w:rsidR="002E773B" w:rsidRDefault="002E773B" w:rsidP="00001A35">
      <w:pPr>
        <w:pStyle w:val="Odstavekseznama"/>
        <w:numPr>
          <w:ilvl w:val="0"/>
          <w:numId w:val="2"/>
        </w:numPr>
      </w:pPr>
      <w:r>
        <w:t>Rimska cesta v Veliki vasi (!)</w:t>
      </w:r>
    </w:p>
    <w:p w:rsidR="002E773B" w:rsidRDefault="002E773B" w:rsidP="00001A35">
      <w:pPr>
        <w:pStyle w:val="Odstavekseznama"/>
        <w:numPr>
          <w:ilvl w:val="0"/>
          <w:numId w:val="2"/>
        </w:numPr>
      </w:pPr>
      <w:r>
        <w:t>Studenček v Gorenji vasi</w:t>
      </w:r>
    </w:p>
    <w:p w:rsidR="002E773B" w:rsidRDefault="002E773B" w:rsidP="00001A35">
      <w:pPr>
        <w:pStyle w:val="Odstavekseznama"/>
        <w:numPr>
          <w:ilvl w:val="0"/>
          <w:numId w:val="2"/>
        </w:numPr>
      </w:pPr>
      <w:r>
        <w:t>Zasaditev drevja in okrasnih cvetlic</w:t>
      </w:r>
    </w:p>
    <w:p w:rsidR="002E773B" w:rsidRDefault="002E773B" w:rsidP="00001A35">
      <w:pPr>
        <w:pStyle w:val="Odstavekseznama"/>
        <w:numPr>
          <w:ilvl w:val="0"/>
          <w:numId w:val="2"/>
        </w:numPr>
      </w:pPr>
    </w:p>
    <w:p w:rsidR="002E773B" w:rsidRPr="002E773B" w:rsidRDefault="002E773B" w:rsidP="002E773B">
      <w:pPr>
        <w:pStyle w:val="Odstavekseznama"/>
        <w:numPr>
          <w:ilvl w:val="0"/>
          <w:numId w:val="1"/>
        </w:numPr>
        <w:rPr>
          <w:b/>
        </w:rPr>
      </w:pPr>
      <w:r w:rsidRPr="002E773B">
        <w:rPr>
          <w:b/>
        </w:rPr>
        <w:t>Ceste v KS Leskovec</w:t>
      </w:r>
    </w:p>
    <w:p w:rsidR="002E773B" w:rsidRDefault="002E773B" w:rsidP="002E773B">
      <w:pPr>
        <w:pStyle w:val="Odstavekseznama"/>
        <w:numPr>
          <w:ilvl w:val="0"/>
          <w:numId w:val="2"/>
        </w:numPr>
      </w:pPr>
      <w:r>
        <w:t>Cesta v Libelju (odcep Grebenc)</w:t>
      </w:r>
    </w:p>
    <w:p w:rsidR="002E773B" w:rsidRDefault="002E773B" w:rsidP="002E773B">
      <w:pPr>
        <w:pStyle w:val="Odstavekseznama"/>
        <w:numPr>
          <w:ilvl w:val="0"/>
          <w:numId w:val="2"/>
        </w:numPr>
      </w:pPr>
      <w:r>
        <w:t>Cesta v Libelju (odcep Vizlar) – kategorizacija</w:t>
      </w:r>
    </w:p>
    <w:p w:rsidR="002E773B" w:rsidRDefault="002E773B" w:rsidP="002E773B">
      <w:pPr>
        <w:pStyle w:val="Odstavekseznama"/>
        <w:numPr>
          <w:ilvl w:val="0"/>
          <w:numId w:val="2"/>
        </w:numPr>
      </w:pPr>
      <w:r>
        <w:t>Veniše 1 – razširitev vozišča (Avguštin)</w:t>
      </w:r>
    </w:p>
    <w:p w:rsidR="002E773B" w:rsidRDefault="002E773B" w:rsidP="002E773B">
      <w:pPr>
        <w:pStyle w:val="Odstavekseznama"/>
        <w:numPr>
          <w:ilvl w:val="0"/>
          <w:numId w:val="2"/>
        </w:numPr>
      </w:pPr>
      <w:r>
        <w:t>Gorenja vas – vezano na prenovo vozišča Leskovec – Velika vas</w:t>
      </w:r>
    </w:p>
    <w:p w:rsidR="002E773B" w:rsidRDefault="002E773B" w:rsidP="002E773B">
      <w:pPr>
        <w:pStyle w:val="Odstavekseznama"/>
        <w:ind w:left="1080"/>
      </w:pPr>
    </w:p>
    <w:p w:rsidR="002E773B" w:rsidRDefault="002E773B" w:rsidP="002E773B">
      <w:pPr>
        <w:pStyle w:val="Odstavekseznama"/>
        <w:numPr>
          <w:ilvl w:val="0"/>
          <w:numId w:val="1"/>
        </w:numPr>
        <w:rPr>
          <w:b/>
        </w:rPr>
      </w:pPr>
      <w:r w:rsidRPr="002E773B">
        <w:rPr>
          <w:b/>
        </w:rPr>
        <w:lastRenderedPageBreak/>
        <w:t>Prireditve in praznovanja</w:t>
      </w:r>
    </w:p>
    <w:p w:rsidR="002E773B" w:rsidRPr="002E773B" w:rsidRDefault="002E773B" w:rsidP="002E773B">
      <w:pPr>
        <w:pStyle w:val="Odstavekseznama"/>
        <w:numPr>
          <w:ilvl w:val="0"/>
          <w:numId w:val="2"/>
        </w:numPr>
      </w:pPr>
      <w:r w:rsidRPr="002E773B">
        <w:t>Pomlad prihaja</w:t>
      </w:r>
    </w:p>
    <w:p w:rsidR="002E773B" w:rsidRPr="002E773B" w:rsidRDefault="002E773B" w:rsidP="002E773B">
      <w:pPr>
        <w:pStyle w:val="Odstavekseznama"/>
        <w:numPr>
          <w:ilvl w:val="0"/>
          <w:numId w:val="2"/>
        </w:numPr>
      </w:pPr>
      <w:r w:rsidRPr="002E773B">
        <w:t>Martinovo</w:t>
      </w:r>
    </w:p>
    <w:p w:rsidR="002E773B" w:rsidRPr="002E773B" w:rsidRDefault="002E773B" w:rsidP="002E773B">
      <w:pPr>
        <w:pStyle w:val="Odstavekseznama"/>
        <w:numPr>
          <w:ilvl w:val="0"/>
          <w:numId w:val="2"/>
        </w:numPr>
      </w:pPr>
      <w:r w:rsidRPr="002E773B">
        <w:t>Dan generala Maistra</w:t>
      </w:r>
    </w:p>
    <w:p w:rsidR="002E773B" w:rsidRPr="002E773B" w:rsidRDefault="002E773B" w:rsidP="002E773B">
      <w:pPr>
        <w:pStyle w:val="Odstavekseznama"/>
        <w:numPr>
          <w:ilvl w:val="0"/>
          <w:numId w:val="2"/>
        </w:numPr>
      </w:pPr>
      <w:r w:rsidRPr="002E773B">
        <w:t>Štefanov pohod</w:t>
      </w:r>
    </w:p>
    <w:p w:rsidR="002E773B" w:rsidRPr="002E773B" w:rsidRDefault="002E773B" w:rsidP="002E773B">
      <w:pPr>
        <w:pStyle w:val="Odstavekseznama"/>
        <w:numPr>
          <w:ilvl w:val="0"/>
          <w:numId w:val="2"/>
        </w:numPr>
      </w:pPr>
      <w:r w:rsidRPr="002E773B">
        <w:t>Zaključek leta</w:t>
      </w:r>
    </w:p>
    <w:p w:rsidR="002E773B" w:rsidRPr="002E773B" w:rsidRDefault="002E773B" w:rsidP="002E773B">
      <w:pPr>
        <w:pStyle w:val="Odstavekseznama"/>
        <w:numPr>
          <w:ilvl w:val="0"/>
          <w:numId w:val="2"/>
        </w:numPr>
      </w:pPr>
      <w:r w:rsidRPr="002E773B">
        <w:t>Predavanja</w:t>
      </w:r>
    </w:p>
    <w:p w:rsidR="002E773B" w:rsidRDefault="002E773B" w:rsidP="002E773B">
      <w:pPr>
        <w:pStyle w:val="Odstavekseznama"/>
        <w:numPr>
          <w:ilvl w:val="0"/>
          <w:numId w:val="2"/>
        </w:numPr>
      </w:pPr>
      <w:r w:rsidRPr="002E773B">
        <w:t xml:space="preserve">Praznik KS: </w:t>
      </w:r>
      <w:r>
        <w:t xml:space="preserve">6. </w:t>
      </w:r>
      <w:proofErr w:type="spellStart"/>
      <w:r>
        <w:t>golaži</w:t>
      </w:r>
      <w:bookmarkStart w:id="0" w:name="_GoBack"/>
      <w:bookmarkEnd w:id="0"/>
      <w:r>
        <w:t>jada</w:t>
      </w:r>
      <w:proofErr w:type="spellEnd"/>
      <w:r>
        <w:t>, pohod po poteh KS, nogometni turnir, znameniti Leskovčani, kolesarjenje, šahovski turnir…</w:t>
      </w:r>
    </w:p>
    <w:p w:rsidR="00F51426" w:rsidRDefault="00F51426" w:rsidP="00F51426"/>
    <w:p w:rsidR="00F51426" w:rsidRPr="00A07DED" w:rsidRDefault="00F51426" w:rsidP="00F51426">
      <w:pPr>
        <w:rPr>
          <w:b/>
        </w:rPr>
      </w:pPr>
      <w:r w:rsidRPr="00A07DED">
        <w:rPr>
          <w:b/>
        </w:rPr>
        <w:t>Občina Krško v KS 2020-2021</w:t>
      </w:r>
    </w:p>
    <w:p w:rsidR="00F51426" w:rsidRDefault="00F51426" w:rsidP="00F51426">
      <w:pPr>
        <w:pStyle w:val="Odstavekseznama"/>
        <w:numPr>
          <w:ilvl w:val="0"/>
          <w:numId w:val="2"/>
        </w:numPr>
      </w:pPr>
      <w:r>
        <w:t>Pešpot mimo sv. Ane</w:t>
      </w:r>
    </w:p>
    <w:p w:rsidR="00F51426" w:rsidRDefault="00F51426" w:rsidP="00F51426">
      <w:pPr>
        <w:pStyle w:val="Odstavekseznama"/>
        <w:numPr>
          <w:ilvl w:val="0"/>
          <w:numId w:val="2"/>
        </w:numPr>
      </w:pPr>
      <w:r>
        <w:t>Fitnes na prostem v Veliki vasi</w:t>
      </w:r>
    </w:p>
    <w:p w:rsidR="00F51426" w:rsidRDefault="00F51426" w:rsidP="00F51426">
      <w:pPr>
        <w:pStyle w:val="Odstavekseznama"/>
        <w:numPr>
          <w:ilvl w:val="0"/>
          <w:numId w:val="2"/>
        </w:numPr>
      </w:pPr>
      <w:r>
        <w:t xml:space="preserve">Javna razsvetljava ob pešpoti </w:t>
      </w:r>
      <w:proofErr w:type="spellStart"/>
      <w:r>
        <w:t>Ulce</w:t>
      </w:r>
      <w:proofErr w:type="spellEnd"/>
    </w:p>
    <w:p w:rsidR="00F51426" w:rsidRDefault="00DA4047" w:rsidP="00F51426">
      <w:pPr>
        <w:pStyle w:val="Odstavekseznama"/>
        <w:numPr>
          <w:ilvl w:val="0"/>
          <w:numId w:val="2"/>
        </w:numPr>
      </w:pPr>
      <w:r>
        <w:t>Varovalna o</w:t>
      </w:r>
      <w:r w:rsidR="00A07DED">
        <w:t>dbojna ograja v Volovniku</w:t>
      </w:r>
    </w:p>
    <w:p w:rsidR="00DA4047" w:rsidRDefault="00DA4047" w:rsidP="00F51426">
      <w:pPr>
        <w:pStyle w:val="Odstavekseznama"/>
        <w:numPr>
          <w:ilvl w:val="0"/>
          <w:numId w:val="2"/>
        </w:numPr>
      </w:pPr>
      <w:r>
        <w:t>Odvodnjavanje v Gorenji vasi (Molan)</w:t>
      </w:r>
    </w:p>
    <w:p w:rsidR="00A07DED" w:rsidRDefault="00A07DED" w:rsidP="00F51426">
      <w:pPr>
        <w:pStyle w:val="Odstavekseznama"/>
        <w:numPr>
          <w:ilvl w:val="0"/>
          <w:numId w:val="2"/>
        </w:numPr>
      </w:pPr>
      <w:r>
        <w:t>Odvodnjavanje v Ulici Anke Salmičeve  - II. Faza</w:t>
      </w:r>
    </w:p>
    <w:p w:rsidR="00A07DED" w:rsidRDefault="00A07DED" w:rsidP="00F51426">
      <w:pPr>
        <w:pStyle w:val="Odstavekseznama"/>
        <w:numPr>
          <w:ilvl w:val="0"/>
          <w:numId w:val="2"/>
        </w:numPr>
      </w:pPr>
      <w:r>
        <w:t>Modernizacija v Venišah (odcep Bizjak)</w:t>
      </w:r>
    </w:p>
    <w:p w:rsidR="00A07DED" w:rsidRDefault="00A07DED" w:rsidP="00F51426">
      <w:pPr>
        <w:pStyle w:val="Odstavekseznama"/>
        <w:numPr>
          <w:ilvl w:val="0"/>
          <w:numId w:val="2"/>
        </w:numPr>
      </w:pPr>
      <w:r>
        <w:t xml:space="preserve">Cesta do kapele in </w:t>
      </w:r>
      <w:proofErr w:type="spellStart"/>
      <w:r>
        <w:t>parking</w:t>
      </w:r>
      <w:proofErr w:type="spellEnd"/>
      <w:r w:rsidR="00DA4047">
        <w:t xml:space="preserve"> pri pokopališču</w:t>
      </w:r>
      <w:r>
        <w:t xml:space="preserve"> (2021)</w:t>
      </w:r>
    </w:p>
    <w:p w:rsidR="00A07DED" w:rsidRDefault="00A07DED" w:rsidP="00F51426">
      <w:pPr>
        <w:pStyle w:val="Odstavekseznama"/>
        <w:numPr>
          <w:ilvl w:val="0"/>
          <w:numId w:val="2"/>
        </w:numPr>
      </w:pPr>
      <w:r>
        <w:t xml:space="preserve">Cesta grad </w:t>
      </w:r>
      <w:proofErr w:type="spellStart"/>
      <w:r>
        <w:t>Šrajbarski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– Golek (</w:t>
      </w:r>
      <w:r w:rsidR="00DA4047">
        <w:t>alternativa)</w:t>
      </w:r>
    </w:p>
    <w:p w:rsidR="00A07DED" w:rsidRDefault="00A07DED" w:rsidP="00F51426">
      <w:pPr>
        <w:pStyle w:val="Odstavekseznama"/>
        <w:numPr>
          <w:ilvl w:val="0"/>
          <w:numId w:val="2"/>
        </w:numPr>
      </w:pPr>
      <w:r>
        <w:t>Cesta Leskovec – Velika vas</w:t>
      </w:r>
      <w:r w:rsidR="00DA4047">
        <w:t xml:space="preserve"> (!?)</w:t>
      </w:r>
    </w:p>
    <w:p w:rsidR="00A07DED" w:rsidRDefault="00A07DED" w:rsidP="00F51426">
      <w:pPr>
        <w:pStyle w:val="Odstavekseznama"/>
        <w:numPr>
          <w:ilvl w:val="0"/>
          <w:numId w:val="2"/>
        </w:numPr>
      </w:pPr>
      <w:r>
        <w:t>Pločnik v Veliki vasi (veza kolesarska povezava Krško – Kostanjevica na Krki)</w:t>
      </w:r>
    </w:p>
    <w:p w:rsidR="00A07DED" w:rsidRDefault="00A07DED" w:rsidP="00F51426">
      <w:pPr>
        <w:pStyle w:val="Odstavekseznama"/>
        <w:numPr>
          <w:ilvl w:val="0"/>
          <w:numId w:val="2"/>
        </w:numPr>
      </w:pPr>
      <w:r>
        <w:t>Protihrupna zaščita naselja Žadovinek  (meritve)</w:t>
      </w:r>
    </w:p>
    <w:p w:rsidR="00A07DED" w:rsidRPr="00A07DED" w:rsidRDefault="00A07DED" w:rsidP="00A07DED">
      <w:pPr>
        <w:rPr>
          <w:b/>
        </w:rPr>
      </w:pPr>
      <w:r w:rsidRPr="00A07DED">
        <w:rPr>
          <w:b/>
        </w:rPr>
        <w:t>Druge teme 2020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Pitna voda – vodovarstveni pasovi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Cestne povezave: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Leskovec – Velika vas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proofErr w:type="spellStart"/>
      <w:r>
        <w:t>Sejmiška</w:t>
      </w:r>
      <w:proofErr w:type="spellEnd"/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Grebenčeva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Poti v naselju Gmajna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proofErr w:type="spellStart"/>
      <w:r>
        <w:t>Ulce</w:t>
      </w:r>
      <w:proofErr w:type="spellEnd"/>
      <w:r>
        <w:t xml:space="preserve"> (mimo Kranjčeviča)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Nemška Gora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Kobile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Gmajna – Zajčki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Javna razsvetljava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Velika vas (smer Mali Podlog)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Tičnica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 xml:space="preserve"> Zajčki 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Ulica Staneta Žagarja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Loke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Grebenčeva ulica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 xml:space="preserve">Stanovanjsko zazidalno območje Črnile </w:t>
      </w:r>
      <w:r w:rsidR="00DA4047">
        <w:t>(odlok iz leta 2000)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 xml:space="preserve">Dom </w:t>
      </w:r>
      <w:r w:rsidR="00DA4047">
        <w:t>Leskovca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Dokončanje obnove dom</w:t>
      </w:r>
      <w:r w:rsidR="00DA4047">
        <w:t>a</w:t>
      </w:r>
      <w:r>
        <w:t>: fasade, del strehe…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Zemljišča: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lastRenderedPageBreak/>
        <w:t>Parcela Vakselj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Parcela pri gasilskem domu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Zemljišče za igrišče v Selcah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Zemljišče za prostor v Pašniku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Zemljišče za cestno povezavo Leskovec – Velika vas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>Zemljišče za vozišče v Grebenčevi</w:t>
      </w:r>
    </w:p>
    <w:p w:rsidR="00A07DED" w:rsidRDefault="00A07DED" w:rsidP="00A07DED">
      <w:pPr>
        <w:pStyle w:val="Odstavekseznama"/>
        <w:numPr>
          <w:ilvl w:val="0"/>
          <w:numId w:val="2"/>
        </w:numPr>
      </w:pPr>
      <w:r>
        <w:t xml:space="preserve">Zemljišče za vozišče v </w:t>
      </w:r>
      <w:proofErr w:type="spellStart"/>
      <w:r>
        <w:t>Sejmiški</w:t>
      </w:r>
      <w:proofErr w:type="spellEnd"/>
    </w:p>
    <w:p w:rsidR="00A644FA" w:rsidRDefault="00A644FA" w:rsidP="00A07DED">
      <w:pPr>
        <w:pStyle w:val="Odstavekseznama"/>
        <w:numPr>
          <w:ilvl w:val="0"/>
          <w:numId w:val="2"/>
        </w:numPr>
      </w:pPr>
      <w:r>
        <w:t xml:space="preserve">Zemljišče v Veliki vasi ob igrišču (zeleni </w:t>
      </w:r>
      <w:proofErr w:type="spellStart"/>
      <w:r>
        <w:t>parking</w:t>
      </w:r>
      <w:proofErr w:type="spellEnd"/>
      <w:r>
        <w:t>)</w:t>
      </w:r>
    </w:p>
    <w:p w:rsidR="00A644FA" w:rsidRDefault="00A644FA" w:rsidP="00A07DED">
      <w:pPr>
        <w:pStyle w:val="Odstavekseznama"/>
        <w:numPr>
          <w:ilvl w:val="0"/>
          <w:numId w:val="2"/>
        </w:numPr>
      </w:pPr>
      <w:r>
        <w:t xml:space="preserve">Zemljišče </w:t>
      </w:r>
      <w:r w:rsidR="00DA4047">
        <w:t>na Tičnici  - poplavna zaščita</w:t>
      </w:r>
    </w:p>
    <w:p w:rsidR="00A644FA" w:rsidRDefault="00A644FA" w:rsidP="00A644FA">
      <w:pPr>
        <w:pStyle w:val="Odstavekseznama"/>
        <w:ind w:left="1080"/>
      </w:pP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Mobilni signal v KS Leskovec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Označitev ulic v Leskovcu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proofErr w:type="spellStart"/>
      <w:r>
        <w:t>Šrajbarski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 in okolica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Kolesarske poti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Sončna elektrarna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1000 let Leskovca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Knjiga župnije Leskovec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Etnološka zbirka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Čistilna Selce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r>
        <w:t>Zadrževalnik vode</w:t>
      </w:r>
      <w:r w:rsidR="00DA4047">
        <w:t xml:space="preserve"> v Gorenji vasi</w:t>
      </w:r>
    </w:p>
    <w:p w:rsidR="00A07DED" w:rsidRDefault="00A07DED" w:rsidP="00A07DED">
      <w:pPr>
        <w:pStyle w:val="Odstavekseznama"/>
        <w:numPr>
          <w:ilvl w:val="0"/>
          <w:numId w:val="3"/>
        </w:numPr>
      </w:pPr>
      <w:proofErr w:type="spellStart"/>
      <w:r>
        <w:t>Eko</w:t>
      </w:r>
      <w:proofErr w:type="spellEnd"/>
      <w:r>
        <w:t xml:space="preserve"> otoki</w:t>
      </w:r>
      <w:r w:rsidR="00DA4047">
        <w:t xml:space="preserve"> - ureditev</w:t>
      </w:r>
    </w:p>
    <w:p w:rsidR="00A07DED" w:rsidRDefault="00A07DED" w:rsidP="00DA4047">
      <w:pPr>
        <w:ind w:left="1416"/>
      </w:pPr>
    </w:p>
    <w:p w:rsidR="00DA4047" w:rsidRDefault="00DA4047" w:rsidP="00DA4047">
      <w:pPr>
        <w:ind w:left="1416"/>
      </w:pPr>
    </w:p>
    <w:p w:rsidR="00DA4047" w:rsidRDefault="00DA4047" w:rsidP="00DA4047">
      <w:pPr>
        <w:pStyle w:val="Brezrazmikov"/>
        <w:jc w:val="right"/>
      </w:pPr>
      <w:r>
        <w:t xml:space="preserve">Sestavil: Jože </w:t>
      </w:r>
      <w:proofErr w:type="spellStart"/>
      <w:r>
        <w:t>Olovec</w:t>
      </w:r>
      <w:proofErr w:type="spellEnd"/>
    </w:p>
    <w:p w:rsidR="00DA4047" w:rsidRDefault="00DA4047" w:rsidP="00DA4047">
      <w:pPr>
        <w:pStyle w:val="Brezrazmikov"/>
        <w:jc w:val="right"/>
      </w:pPr>
      <w:r>
        <w:t xml:space="preserve"> Predsednik KS Leskovec pri Krškem</w:t>
      </w:r>
    </w:p>
    <w:p w:rsidR="002E773B" w:rsidRDefault="002E773B" w:rsidP="002E773B">
      <w:pPr>
        <w:pStyle w:val="Odstavekseznama"/>
      </w:pPr>
    </w:p>
    <w:p w:rsidR="00F51426" w:rsidRPr="00001A35" w:rsidRDefault="00F51426" w:rsidP="002E773B">
      <w:pPr>
        <w:pStyle w:val="Odstavekseznama"/>
      </w:pPr>
    </w:p>
    <w:p w:rsidR="00001A35" w:rsidRPr="00001A35" w:rsidRDefault="00001A35" w:rsidP="00001A35">
      <w:pPr>
        <w:rPr>
          <w:b/>
        </w:rPr>
      </w:pPr>
    </w:p>
    <w:sectPr w:rsidR="00001A35" w:rsidRPr="0000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E5646"/>
    <w:multiLevelType w:val="hybridMultilevel"/>
    <w:tmpl w:val="B59A88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F4056"/>
    <w:multiLevelType w:val="hybridMultilevel"/>
    <w:tmpl w:val="2CF03BEA"/>
    <w:lvl w:ilvl="0" w:tplc="46605E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F81844"/>
    <w:multiLevelType w:val="hybridMultilevel"/>
    <w:tmpl w:val="DE2605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35"/>
    <w:rsid w:val="00001A35"/>
    <w:rsid w:val="002E773B"/>
    <w:rsid w:val="00626625"/>
    <w:rsid w:val="009B526D"/>
    <w:rsid w:val="00A07DED"/>
    <w:rsid w:val="00A644FA"/>
    <w:rsid w:val="00DA4047"/>
    <w:rsid w:val="00E065B5"/>
    <w:rsid w:val="00F5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89CEA-62B7-4093-A8FA-D7B16EF0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1A35"/>
    <w:pPr>
      <w:ind w:left="720"/>
      <w:contextualSpacing/>
    </w:pPr>
  </w:style>
  <w:style w:type="paragraph" w:styleId="Brezrazmikov">
    <w:name w:val="No Spacing"/>
    <w:uiPriority w:val="1"/>
    <w:qFormat/>
    <w:rsid w:val="00DA4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Marjanca Golob</dc:creator>
  <cp:keywords/>
  <dc:description/>
  <cp:lastModifiedBy>Dejan</cp:lastModifiedBy>
  <cp:revision>4</cp:revision>
  <dcterms:created xsi:type="dcterms:W3CDTF">2019-12-18T07:35:00Z</dcterms:created>
  <dcterms:modified xsi:type="dcterms:W3CDTF">2019-12-22T10:45:00Z</dcterms:modified>
</cp:coreProperties>
</file>