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FD" w:rsidRPr="005033D3" w:rsidRDefault="00C60BF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Krajevna skupnost</w:t>
      </w:r>
    </w:p>
    <w:p w:rsidR="00C60BF7" w:rsidRPr="005033D3" w:rsidRDefault="00C60BF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Leskovec pri Krškem</w:t>
      </w:r>
    </w:p>
    <w:p w:rsidR="006A3DC6" w:rsidRPr="005033D3" w:rsidRDefault="006A3DC6" w:rsidP="00130F3A">
      <w:pPr>
        <w:spacing w:after="0"/>
        <w:jc w:val="both"/>
        <w:rPr>
          <w:rFonts w:ascii="Arial" w:hAnsi="Arial" w:cs="Arial"/>
        </w:rPr>
      </w:pPr>
    </w:p>
    <w:p w:rsidR="00C60BF7" w:rsidRPr="005033D3" w:rsidRDefault="00C60BF7" w:rsidP="00130F3A">
      <w:pPr>
        <w:spacing w:after="0"/>
        <w:jc w:val="center"/>
        <w:rPr>
          <w:rFonts w:ascii="Arial" w:hAnsi="Arial" w:cs="Arial"/>
          <w:b/>
        </w:rPr>
      </w:pPr>
      <w:r w:rsidRPr="005033D3">
        <w:rPr>
          <w:rFonts w:ascii="Arial" w:hAnsi="Arial" w:cs="Arial"/>
          <w:b/>
        </w:rPr>
        <w:t>ZAPISNIK</w:t>
      </w:r>
    </w:p>
    <w:p w:rsidR="00C60BF7" w:rsidRPr="005033D3" w:rsidRDefault="0089030F" w:rsidP="00130F3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60BF7" w:rsidRPr="005033D3">
        <w:rPr>
          <w:rFonts w:ascii="Arial" w:hAnsi="Arial" w:cs="Arial"/>
          <w:b/>
        </w:rPr>
        <w:t>. redne seje sveta KS Leskovec pri Krškem,</w:t>
      </w:r>
    </w:p>
    <w:p w:rsidR="00C60BF7" w:rsidRPr="005033D3" w:rsidRDefault="00130F3A" w:rsidP="00130F3A">
      <w:pPr>
        <w:spacing w:after="0"/>
        <w:jc w:val="center"/>
        <w:rPr>
          <w:rFonts w:ascii="Arial" w:hAnsi="Arial" w:cs="Arial"/>
        </w:rPr>
      </w:pPr>
      <w:r w:rsidRPr="005033D3">
        <w:rPr>
          <w:rFonts w:ascii="Arial" w:hAnsi="Arial" w:cs="Arial"/>
        </w:rPr>
        <w:t>k</w:t>
      </w:r>
      <w:r w:rsidR="00C60BF7" w:rsidRPr="005033D3">
        <w:rPr>
          <w:rFonts w:ascii="Arial" w:hAnsi="Arial" w:cs="Arial"/>
        </w:rPr>
        <w:t xml:space="preserve">i je bila v </w:t>
      </w:r>
      <w:r w:rsidR="0089030F">
        <w:rPr>
          <w:rFonts w:ascii="Arial" w:hAnsi="Arial" w:cs="Arial"/>
        </w:rPr>
        <w:t>četrtek</w:t>
      </w:r>
      <w:r w:rsidR="00C60BF7" w:rsidRPr="005033D3">
        <w:rPr>
          <w:rFonts w:ascii="Arial" w:hAnsi="Arial" w:cs="Arial"/>
        </w:rPr>
        <w:t xml:space="preserve">, </w:t>
      </w:r>
      <w:r w:rsidR="0089030F">
        <w:rPr>
          <w:rFonts w:ascii="Arial" w:hAnsi="Arial" w:cs="Arial"/>
        </w:rPr>
        <w:t>20</w:t>
      </w:r>
      <w:r w:rsidR="00C60BF7" w:rsidRPr="005033D3">
        <w:rPr>
          <w:rFonts w:ascii="Arial" w:hAnsi="Arial" w:cs="Arial"/>
        </w:rPr>
        <w:t xml:space="preserve">. </w:t>
      </w:r>
      <w:r w:rsidR="0089030F">
        <w:rPr>
          <w:rFonts w:ascii="Arial" w:hAnsi="Arial" w:cs="Arial"/>
        </w:rPr>
        <w:t>junija</w:t>
      </w:r>
      <w:r w:rsidR="00C60BF7" w:rsidRPr="005033D3">
        <w:rPr>
          <w:rFonts w:ascii="Arial" w:hAnsi="Arial" w:cs="Arial"/>
        </w:rPr>
        <w:t xml:space="preserve"> 201</w:t>
      </w:r>
      <w:r w:rsidR="00677F63">
        <w:rPr>
          <w:rFonts w:ascii="Arial" w:hAnsi="Arial" w:cs="Arial"/>
        </w:rPr>
        <w:t>9</w:t>
      </w:r>
      <w:r w:rsidR="0089030F">
        <w:rPr>
          <w:rFonts w:ascii="Arial" w:hAnsi="Arial" w:cs="Arial"/>
        </w:rPr>
        <w:t xml:space="preserve"> ob 19</w:t>
      </w:r>
      <w:r w:rsidR="00C60BF7" w:rsidRPr="005033D3">
        <w:rPr>
          <w:rFonts w:ascii="Arial" w:hAnsi="Arial" w:cs="Arial"/>
        </w:rPr>
        <w:t>.</w:t>
      </w:r>
      <w:r w:rsidR="0089030F">
        <w:rPr>
          <w:rFonts w:ascii="Arial" w:hAnsi="Arial" w:cs="Arial"/>
        </w:rPr>
        <w:t>30</w:t>
      </w:r>
      <w:r w:rsidR="00C60BF7" w:rsidRPr="005033D3">
        <w:rPr>
          <w:rFonts w:ascii="Arial" w:hAnsi="Arial" w:cs="Arial"/>
        </w:rPr>
        <w:t xml:space="preserve"> uri v sejni sobi GD v </w:t>
      </w:r>
      <w:r w:rsidR="00FF2BEA">
        <w:rPr>
          <w:rFonts w:ascii="Arial" w:hAnsi="Arial" w:cs="Arial"/>
        </w:rPr>
        <w:t>Leskovcu</w:t>
      </w:r>
    </w:p>
    <w:p w:rsidR="00C60BF7" w:rsidRPr="005033D3" w:rsidRDefault="00C60BF7" w:rsidP="00130F3A">
      <w:pPr>
        <w:spacing w:after="0"/>
        <w:jc w:val="both"/>
        <w:rPr>
          <w:rFonts w:ascii="Arial" w:hAnsi="Arial" w:cs="Arial"/>
        </w:rPr>
      </w:pPr>
    </w:p>
    <w:p w:rsidR="00C60BF7" w:rsidRPr="005033D3" w:rsidRDefault="00C60BF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Predlagani dnevni red:</w:t>
      </w:r>
    </w:p>
    <w:p w:rsidR="00C60BF7" w:rsidRPr="005033D3" w:rsidRDefault="00C60BF7" w:rsidP="00130F3A">
      <w:pPr>
        <w:spacing w:after="0"/>
        <w:jc w:val="both"/>
        <w:rPr>
          <w:rFonts w:ascii="Arial" w:hAnsi="Arial" w:cs="Arial"/>
        </w:rPr>
      </w:pPr>
    </w:p>
    <w:p w:rsidR="00C60BF7" w:rsidRPr="005033D3" w:rsidRDefault="00C60BF7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Ugotovitev sklepčnosti in sprejem dnevnega reda;</w:t>
      </w:r>
    </w:p>
    <w:p w:rsidR="00C60BF7" w:rsidRPr="005033D3" w:rsidRDefault="00C60BF7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 xml:space="preserve">Potrditev zapisnika </w:t>
      </w:r>
      <w:r w:rsidR="0089030F">
        <w:rPr>
          <w:rFonts w:ascii="Arial" w:hAnsi="Arial" w:cs="Arial"/>
        </w:rPr>
        <w:t>3</w:t>
      </w:r>
      <w:r w:rsidR="00677F63">
        <w:rPr>
          <w:rFonts w:ascii="Arial" w:hAnsi="Arial" w:cs="Arial"/>
        </w:rPr>
        <w:t xml:space="preserve">. </w:t>
      </w:r>
      <w:r w:rsidR="00DA4272">
        <w:rPr>
          <w:rFonts w:ascii="Arial" w:hAnsi="Arial" w:cs="Arial"/>
        </w:rPr>
        <w:t xml:space="preserve">redne in </w:t>
      </w:r>
      <w:r w:rsidR="0089030F">
        <w:rPr>
          <w:rFonts w:ascii="Arial" w:hAnsi="Arial" w:cs="Arial"/>
        </w:rPr>
        <w:t>3</w:t>
      </w:r>
      <w:r w:rsidR="00677F63">
        <w:rPr>
          <w:rFonts w:ascii="Arial" w:hAnsi="Arial" w:cs="Arial"/>
        </w:rPr>
        <w:t>.</w:t>
      </w:r>
      <w:r w:rsidR="0089030F">
        <w:rPr>
          <w:rFonts w:ascii="Arial" w:hAnsi="Arial" w:cs="Arial"/>
        </w:rPr>
        <w:t>, 4. in 5.</w:t>
      </w:r>
      <w:r w:rsidR="00677F63">
        <w:rPr>
          <w:rFonts w:ascii="Arial" w:hAnsi="Arial" w:cs="Arial"/>
        </w:rPr>
        <w:t xml:space="preserve"> korespondenčne seje</w:t>
      </w:r>
      <w:r w:rsidRPr="005033D3">
        <w:rPr>
          <w:rFonts w:ascii="Arial" w:hAnsi="Arial" w:cs="Arial"/>
        </w:rPr>
        <w:t>;</w:t>
      </w:r>
    </w:p>
    <w:p w:rsidR="00C60BF7" w:rsidRPr="005033D3" w:rsidRDefault="0089030F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Poročilo o izvedbi prireditev ob prazniku KS</w:t>
      </w:r>
      <w:r w:rsidR="00C60BF7" w:rsidRPr="005033D3">
        <w:rPr>
          <w:rFonts w:ascii="Arial" w:hAnsi="Arial" w:cs="Arial"/>
        </w:rPr>
        <w:t>;</w:t>
      </w:r>
    </w:p>
    <w:p w:rsidR="00C60BF7" w:rsidRPr="005033D3" w:rsidRDefault="0089030F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Poročilo o realizaciji plana KS 2019</w:t>
      </w:r>
      <w:r w:rsidR="00C60BF7" w:rsidRPr="005033D3">
        <w:rPr>
          <w:rFonts w:ascii="Arial" w:hAnsi="Arial" w:cs="Arial"/>
        </w:rPr>
        <w:t>;</w:t>
      </w:r>
    </w:p>
    <w:p w:rsidR="00BB12B3" w:rsidRDefault="0089030F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Opredelitev ciljev KS za čas do leta 2022</w:t>
      </w:r>
      <w:r w:rsidR="00BB12B3" w:rsidRPr="005033D3">
        <w:rPr>
          <w:rFonts w:ascii="Arial" w:hAnsi="Arial" w:cs="Arial"/>
        </w:rPr>
        <w:t>;</w:t>
      </w:r>
    </w:p>
    <w:p w:rsidR="0089030F" w:rsidRPr="005033D3" w:rsidRDefault="0089030F" w:rsidP="00130F3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Zemljiško pravne zadeve;</w:t>
      </w:r>
    </w:p>
    <w:p w:rsidR="00C60BF7" w:rsidRPr="00677F63" w:rsidRDefault="00DA4272" w:rsidP="00677F63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Pobude, predlogi</w:t>
      </w:r>
      <w:r w:rsidR="00C60BF7" w:rsidRPr="005033D3">
        <w:rPr>
          <w:rFonts w:ascii="Arial" w:hAnsi="Arial" w:cs="Arial"/>
        </w:rPr>
        <w:t xml:space="preserve"> in</w:t>
      </w:r>
      <w:r w:rsidR="00677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vprašanja</w:t>
      </w:r>
      <w:r w:rsidR="00C60BF7" w:rsidRPr="005033D3">
        <w:rPr>
          <w:rFonts w:ascii="Arial" w:hAnsi="Arial" w:cs="Arial"/>
        </w:rPr>
        <w:t>;</w:t>
      </w:r>
    </w:p>
    <w:p w:rsidR="00C60BF7" w:rsidRPr="005033D3" w:rsidRDefault="00C60BF7" w:rsidP="00130F3A">
      <w:pPr>
        <w:spacing w:after="0"/>
        <w:jc w:val="both"/>
        <w:rPr>
          <w:rFonts w:ascii="Arial" w:hAnsi="Arial" w:cs="Arial"/>
        </w:rPr>
      </w:pPr>
    </w:p>
    <w:p w:rsidR="000C3BD7" w:rsidRDefault="00C60BF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Prisotni so bili: pred.</w:t>
      </w:r>
      <w:r w:rsidR="00677F63">
        <w:rPr>
          <w:rFonts w:ascii="Arial" w:hAnsi="Arial" w:cs="Arial"/>
        </w:rPr>
        <w:t xml:space="preserve"> Jože </w:t>
      </w:r>
      <w:proofErr w:type="spellStart"/>
      <w:r w:rsidR="00677F63">
        <w:rPr>
          <w:rFonts w:ascii="Arial" w:hAnsi="Arial" w:cs="Arial"/>
        </w:rPr>
        <w:t>Olovec</w:t>
      </w:r>
      <w:proofErr w:type="spellEnd"/>
      <w:r w:rsidR="00677F63">
        <w:rPr>
          <w:rFonts w:ascii="Arial" w:hAnsi="Arial" w:cs="Arial"/>
        </w:rPr>
        <w:t xml:space="preserve">, Rudolf Vrščaj, </w:t>
      </w:r>
      <w:r w:rsidR="0089030F">
        <w:rPr>
          <w:rFonts w:ascii="Arial" w:hAnsi="Arial" w:cs="Arial"/>
        </w:rPr>
        <w:t>S</w:t>
      </w:r>
      <w:r w:rsidR="00DA4272">
        <w:rPr>
          <w:rFonts w:ascii="Arial" w:hAnsi="Arial" w:cs="Arial"/>
        </w:rPr>
        <w:t>tanislav Arh</w:t>
      </w:r>
      <w:r w:rsidR="00677F63">
        <w:rPr>
          <w:rFonts w:ascii="Arial" w:hAnsi="Arial" w:cs="Arial"/>
        </w:rPr>
        <w:t xml:space="preserve">, Alojz Kerin, Tatjana Kerin, </w:t>
      </w:r>
      <w:r w:rsidR="0089030F">
        <w:rPr>
          <w:rFonts w:ascii="Arial" w:hAnsi="Arial" w:cs="Arial"/>
        </w:rPr>
        <w:t xml:space="preserve">Jaka Bogovič, </w:t>
      </w:r>
      <w:r w:rsidR="00677F63">
        <w:rPr>
          <w:rFonts w:ascii="Arial" w:hAnsi="Arial" w:cs="Arial"/>
        </w:rPr>
        <w:t xml:space="preserve">Jože </w:t>
      </w:r>
      <w:proofErr w:type="spellStart"/>
      <w:r w:rsidR="00677F63">
        <w:rPr>
          <w:rFonts w:ascii="Arial" w:hAnsi="Arial" w:cs="Arial"/>
        </w:rPr>
        <w:t>Radkovič</w:t>
      </w:r>
      <w:proofErr w:type="spellEnd"/>
      <w:r w:rsidR="00677F63">
        <w:rPr>
          <w:rFonts w:ascii="Arial" w:hAnsi="Arial" w:cs="Arial"/>
        </w:rPr>
        <w:t>, Anton Mlakar</w:t>
      </w:r>
      <w:r w:rsidR="00DA4272">
        <w:rPr>
          <w:rFonts w:ascii="Arial" w:hAnsi="Arial" w:cs="Arial"/>
        </w:rPr>
        <w:t>, Ivan Kranjčevič</w:t>
      </w:r>
    </w:p>
    <w:p w:rsidR="008E3EC1" w:rsidRPr="005033D3" w:rsidRDefault="008E3EC1" w:rsidP="00130F3A">
      <w:pPr>
        <w:spacing w:after="0"/>
        <w:jc w:val="both"/>
        <w:rPr>
          <w:rFonts w:ascii="Arial" w:hAnsi="Arial" w:cs="Arial"/>
        </w:rPr>
      </w:pPr>
    </w:p>
    <w:p w:rsidR="000C3BD7" w:rsidRDefault="000C3BD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 xml:space="preserve">Odsotni so bili: </w:t>
      </w:r>
      <w:r w:rsidR="0089030F">
        <w:rPr>
          <w:rFonts w:ascii="Arial" w:hAnsi="Arial" w:cs="Arial"/>
        </w:rPr>
        <w:t>Aleš Ulčnik, Dejan Sevšek in Gregor Lekše</w:t>
      </w:r>
    </w:p>
    <w:p w:rsidR="00FF2BEA" w:rsidRPr="005033D3" w:rsidRDefault="00FF2BEA" w:rsidP="00130F3A">
      <w:pPr>
        <w:spacing w:after="0"/>
        <w:jc w:val="both"/>
        <w:rPr>
          <w:rFonts w:ascii="Arial" w:hAnsi="Arial" w:cs="Arial"/>
        </w:rPr>
      </w:pPr>
    </w:p>
    <w:p w:rsidR="000C3BD7" w:rsidRPr="005033D3" w:rsidRDefault="000C3BD7" w:rsidP="00130F3A">
      <w:pPr>
        <w:spacing w:after="0"/>
        <w:jc w:val="both"/>
        <w:rPr>
          <w:rFonts w:ascii="Arial" w:hAnsi="Arial" w:cs="Arial"/>
          <w:b/>
        </w:rPr>
      </w:pPr>
      <w:r w:rsidRPr="005033D3">
        <w:rPr>
          <w:rFonts w:ascii="Arial" w:hAnsi="Arial" w:cs="Arial"/>
          <w:b/>
        </w:rPr>
        <w:t>Ad. 1</w:t>
      </w:r>
    </w:p>
    <w:p w:rsidR="000C3BD7" w:rsidRPr="005033D3" w:rsidRDefault="000C3BD7" w:rsidP="00130F3A">
      <w:pPr>
        <w:spacing w:after="0"/>
        <w:jc w:val="both"/>
        <w:rPr>
          <w:rFonts w:ascii="Arial" w:hAnsi="Arial" w:cs="Arial"/>
          <w:b/>
        </w:rPr>
      </w:pPr>
      <w:r w:rsidRPr="005033D3">
        <w:rPr>
          <w:rFonts w:ascii="Arial" w:hAnsi="Arial" w:cs="Arial"/>
          <w:b/>
        </w:rPr>
        <w:t>Ugotovitev sklepčnosti</w:t>
      </w:r>
      <w:r w:rsidR="00677F63">
        <w:rPr>
          <w:rFonts w:ascii="Arial" w:hAnsi="Arial" w:cs="Arial"/>
          <w:b/>
        </w:rPr>
        <w:t xml:space="preserve"> in sprejem dnevnega reda</w:t>
      </w:r>
    </w:p>
    <w:p w:rsidR="000C3BD7" w:rsidRPr="005033D3" w:rsidRDefault="000C3BD7" w:rsidP="00130F3A">
      <w:pPr>
        <w:spacing w:after="0"/>
        <w:jc w:val="both"/>
        <w:rPr>
          <w:rFonts w:ascii="Arial" w:hAnsi="Arial" w:cs="Arial"/>
        </w:rPr>
      </w:pPr>
    </w:p>
    <w:p w:rsidR="000C3BD7" w:rsidRPr="005033D3" w:rsidRDefault="000C3BD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Pr</w:t>
      </w:r>
      <w:r w:rsidR="002A4778" w:rsidRPr="005033D3">
        <w:rPr>
          <w:rFonts w:ascii="Arial" w:hAnsi="Arial" w:cs="Arial"/>
        </w:rPr>
        <w:t>e</w:t>
      </w:r>
      <w:r w:rsidRPr="005033D3">
        <w:rPr>
          <w:rFonts w:ascii="Arial" w:hAnsi="Arial" w:cs="Arial"/>
        </w:rPr>
        <w:t xml:space="preserve">dsednik sveta KS Leskovec pri Krškem je ugotovil, da je seja sklepčna, prisotnih je </w:t>
      </w:r>
      <w:r w:rsidR="0089030F">
        <w:rPr>
          <w:rFonts w:ascii="Arial" w:hAnsi="Arial" w:cs="Arial"/>
        </w:rPr>
        <w:t>9</w:t>
      </w:r>
      <w:r w:rsidR="00677F63">
        <w:rPr>
          <w:rFonts w:ascii="Arial" w:hAnsi="Arial" w:cs="Arial"/>
        </w:rPr>
        <w:t xml:space="preserve"> svetnikov od 12</w:t>
      </w:r>
      <w:r w:rsidRPr="005033D3">
        <w:rPr>
          <w:rFonts w:ascii="Arial" w:hAnsi="Arial" w:cs="Arial"/>
        </w:rPr>
        <w:t>-ih.</w:t>
      </w:r>
    </w:p>
    <w:p w:rsidR="000C3BD7" w:rsidRPr="005033D3" w:rsidRDefault="000C3BD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 xml:space="preserve">Po </w:t>
      </w:r>
      <w:r w:rsidR="002A4778" w:rsidRPr="005033D3">
        <w:rPr>
          <w:rFonts w:ascii="Arial" w:hAnsi="Arial" w:cs="Arial"/>
        </w:rPr>
        <w:t>ugotovljeni sklepčnosti</w:t>
      </w:r>
      <w:r w:rsidRPr="005033D3">
        <w:rPr>
          <w:rFonts w:ascii="Arial" w:hAnsi="Arial" w:cs="Arial"/>
        </w:rPr>
        <w:t xml:space="preserve"> in sprejetju dnevnega reda je predsednik začel z vodenjem seje.</w:t>
      </w:r>
    </w:p>
    <w:p w:rsidR="000C3BD7" w:rsidRPr="005033D3" w:rsidRDefault="000C3BD7" w:rsidP="00130F3A">
      <w:pPr>
        <w:spacing w:after="0"/>
        <w:jc w:val="both"/>
        <w:rPr>
          <w:rFonts w:ascii="Arial" w:hAnsi="Arial" w:cs="Arial"/>
          <w:b/>
        </w:rPr>
      </w:pPr>
    </w:p>
    <w:p w:rsidR="000C3BD7" w:rsidRPr="005033D3" w:rsidRDefault="000C3BD7" w:rsidP="00130F3A">
      <w:pPr>
        <w:spacing w:after="0"/>
        <w:jc w:val="both"/>
        <w:rPr>
          <w:rFonts w:ascii="Arial" w:hAnsi="Arial" w:cs="Arial"/>
          <w:b/>
        </w:rPr>
      </w:pPr>
      <w:r w:rsidRPr="005033D3">
        <w:rPr>
          <w:rFonts w:ascii="Arial" w:hAnsi="Arial" w:cs="Arial"/>
          <w:b/>
        </w:rPr>
        <w:t>Ad. 2</w:t>
      </w:r>
    </w:p>
    <w:p w:rsidR="000C3BD7" w:rsidRPr="005033D3" w:rsidRDefault="00191D3E" w:rsidP="00130F3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Potrditev zapisnika </w:t>
      </w:r>
      <w:r w:rsidR="0089030F">
        <w:rPr>
          <w:rFonts w:ascii="Arial" w:hAnsi="Arial" w:cs="Arial"/>
          <w:b/>
        </w:rPr>
        <w:t>3</w:t>
      </w:r>
      <w:r w:rsidR="00677F63">
        <w:rPr>
          <w:rFonts w:ascii="Arial" w:hAnsi="Arial" w:cs="Arial"/>
          <w:b/>
        </w:rPr>
        <w:t xml:space="preserve">. </w:t>
      </w:r>
      <w:r w:rsidR="00DA4272">
        <w:rPr>
          <w:rFonts w:ascii="Arial" w:hAnsi="Arial" w:cs="Arial"/>
          <w:b/>
        </w:rPr>
        <w:t xml:space="preserve">redne in </w:t>
      </w:r>
      <w:r w:rsidR="0089030F">
        <w:rPr>
          <w:rFonts w:ascii="Arial" w:hAnsi="Arial" w:cs="Arial"/>
          <w:b/>
        </w:rPr>
        <w:t>3</w:t>
      </w:r>
      <w:r w:rsidR="00677F63">
        <w:rPr>
          <w:rFonts w:ascii="Arial" w:hAnsi="Arial" w:cs="Arial"/>
          <w:b/>
        </w:rPr>
        <w:t>.</w:t>
      </w:r>
      <w:r w:rsidR="0089030F">
        <w:rPr>
          <w:rFonts w:ascii="Arial" w:hAnsi="Arial" w:cs="Arial"/>
          <w:b/>
        </w:rPr>
        <w:t>, 4. in 5.</w:t>
      </w:r>
      <w:r w:rsidR="00677F63">
        <w:rPr>
          <w:rFonts w:ascii="Arial" w:hAnsi="Arial" w:cs="Arial"/>
          <w:b/>
        </w:rPr>
        <w:t xml:space="preserve"> korespondenčne seje</w:t>
      </w:r>
      <w:r w:rsidR="000C3BD7" w:rsidRPr="005033D3">
        <w:rPr>
          <w:rFonts w:ascii="Arial" w:hAnsi="Arial" w:cs="Arial"/>
          <w:b/>
        </w:rPr>
        <w:t xml:space="preserve"> </w:t>
      </w:r>
    </w:p>
    <w:p w:rsidR="000C3BD7" w:rsidRPr="005033D3" w:rsidRDefault="000C3BD7" w:rsidP="00130F3A">
      <w:pPr>
        <w:spacing w:after="0"/>
        <w:jc w:val="both"/>
        <w:rPr>
          <w:rFonts w:ascii="Arial" w:hAnsi="Arial" w:cs="Arial"/>
          <w:b/>
        </w:rPr>
      </w:pPr>
    </w:p>
    <w:p w:rsidR="000C3BD7" w:rsidRPr="005033D3" w:rsidRDefault="000C3BD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Predsednik je svetnike pozval, da podajo pripo</w:t>
      </w:r>
      <w:r w:rsidR="00DA4272">
        <w:rPr>
          <w:rFonts w:ascii="Arial" w:hAnsi="Arial" w:cs="Arial"/>
        </w:rPr>
        <w:t xml:space="preserve">mbe in dopolnitve na zapisnik </w:t>
      </w:r>
      <w:r w:rsidR="0089030F">
        <w:rPr>
          <w:rFonts w:ascii="Arial" w:hAnsi="Arial" w:cs="Arial"/>
        </w:rPr>
        <w:t>3</w:t>
      </w:r>
      <w:r w:rsidRPr="005033D3">
        <w:rPr>
          <w:rFonts w:ascii="Arial" w:hAnsi="Arial" w:cs="Arial"/>
        </w:rPr>
        <w:t xml:space="preserve">. </w:t>
      </w:r>
      <w:r w:rsidR="00DA4272">
        <w:rPr>
          <w:rFonts w:ascii="Arial" w:hAnsi="Arial" w:cs="Arial"/>
        </w:rPr>
        <w:t xml:space="preserve">redne in </w:t>
      </w:r>
      <w:r w:rsidR="0089030F">
        <w:rPr>
          <w:rFonts w:ascii="Arial" w:hAnsi="Arial" w:cs="Arial"/>
        </w:rPr>
        <w:t>3</w:t>
      </w:r>
      <w:r w:rsidR="00677F63">
        <w:rPr>
          <w:rFonts w:ascii="Arial" w:hAnsi="Arial" w:cs="Arial"/>
        </w:rPr>
        <w:t>.</w:t>
      </w:r>
      <w:r w:rsidR="0089030F">
        <w:rPr>
          <w:rFonts w:ascii="Arial" w:hAnsi="Arial" w:cs="Arial"/>
        </w:rPr>
        <w:t xml:space="preserve">, 4. in 5. </w:t>
      </w:r>
      <w:r w:rsidR="00677F63">
        <w:rPr>
          <w:rFonts w:ascii="Arial" w:hAnsi="Arial" w:cs="Arial"/>
        </w:rPr>
        <w:t>korespondenčne</w:t>
      </w:r>
      <w:r w:rsidRPr="005033D3">
        <w:rPr>
          <w:rFonts w:ascii="Arial" w:hAnsi="Arial" w:cs="Arial"/>
        </w:rPr>
        <w:t xml:space="preserve"> seje. Svetniki na zapisnik niso imeli pripomb.</w:t>
      </w:r>
    </w:p>
    <w:p w:rsidR="000C3BD7" w:rsidRPr="005033D3" w:rsidRDefault="000C3BD7" w:rsidP="00130F3A">
      <w:pPr>
        <w:spacing w:after="0"/>
        <w:jc w:val="both"/>
        <w:rPr>
          <w:rFonts w:ascii="Arial" w:hAnsi="Arial" w:cs="Arial"/>
        </w:rPr>
      </w:pPr>
    </w:p>
    <w:p w:rsidR="000C3BD7" w:rsidRPr="005033D3" w:rsidRDefault="000C3BD7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Predsednik sveta je zapisnik podal na glasovanje</w:t>
      </w:r>
      <w:r w:rsidR="00261EED" w:rsidRPr="005033D3">
        <w:rPr>
          <w:rFonts w:ascii="Arial" w:hAnsi="Arial" w:cs="Arial"/>
        </w:rPr>
        <w:t xml:space="preserve"> in predlagal naslednji sklep:</w:t>
      </w:r>
    </w:p>
    <w:p w:rsidR="00261EED" w:rsidRPr="005033D3" w:rsidRDefault="00261EED" w:rsidP="00130F3A">
      <w:pPr>
        <w:spacing w:after="0"/>
        <w:jc w:val="both"/>
        <w:rPr>
          <w:rFonts w:ascii="Arial" w:hAnsi="Arial" w:cs="Arial"/>
        </w:rPr>
      </w:pPr>
    </w:p>
    <w:p w:rsidR="00261EED" w:rsidRPr="005033D3" w:rsidRDefault="001B3AF5" w:rsidP="00130F3A">
      <w:pPr>
        <w:spacing w:after="0"/>
        <w:jc w:val="both"/>
        <w:rPr>
          <w:rFonts w:ascii="Arial" w:hAnsi="Arial" w:cs="Arial"/>
          <w:b/>
        </w:rPr>
      </w:pPr>
      <w:r w:rsidRPr="005033D3">
        <w:rPr>
          <w:rFonts w:ascii="Arial" w:hAnsi="Arial" w:cs="Arial"/>
          <w:b/>
        </w:rPr>
        <w:t>Sklep 2/1</w:t>
      </w:r>
    </w:p>
    <w:p w:rsidR="00261EED" w:rsidRPr="005033D3" w:rsidRDefault="00DA4272" w:rsidP="00130F3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Zapisnik </w:t>
      </w:r>
      <w:r w:rsidR="0089030F">
        <w:rPr>
          <w:rFonts w:ascii="Arial" w:hAnsi="Arial" w:cs="Arial"/>
          <w:b/>
        </w:rPr>
        <w:t>3</w:t>
      </w:r>
      <w:r w:rsidR="00261EED" w:rsidRPr="005033D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redne in </w:t>
      </w:r>
      <w:r w:rsidR="0089030F">
        <w:rPr>
          <w:rFonts w:ascii="Arial" w:hAnsi="Arial" w:cs="Arial"/>
          <w:b/>
        </w:rPr>
        <w:t>3</w:t>
      </w:r>
      <w:r w:rsidR="00677F63">
        <w:rPr>
          <w:rFonts w:ascii="Arial" w:hAnsi="Arial" w:cs="Arial"/>
          <w:b/>
        </w:rPr>
        <w:t>.</w:t>
      </w:r>
      <w:r w:rsidR="0089030F">
        <w:rPr>
          <w:rFonts w:ascii="Arial" w:hAnsi="Arial" w:cs="Arial"/>
          <w:b/>
        </w:rPr>
        <w:t>, 4. in 5.</w:t>
      </w:r>
      <w:r w:rsidR="00677F63">
        <w:rPr>
          <w:rFonts w:ascii="Arial" w:hAnsi="Arial" w:cs="Arial"/>
          <w:b/>
        </w:rPr>
        <w:t xml:space="preserve"> korespondenčne</w:t>
      </w:r>
      <w:r w:rsidR="00261EED" w:rsidRPr="005033D3">
        <w:rPr>
          <w:rFonts w:ascii="Arial" w:hAnsi="Arial" w:cs="Arial"/>
          <w:b/>
        </w:rPr>
        <w:t xml:space="preserve"> seje se sprejme v predlagani obliki.</w:t>
      </w:r>
    </w:p>
    <w:p w:rsidR="00261EED" w:rsidRPr="005033D3" w:rsidRDefault="00261EED" w:rsidP="00130F3A">
      <w:pPr>
        <w:spacing w:after="0"/>
        <w:jc w:val="both"/>
        <w:rPr>
          <w:rFonts w:ascii="Arial" w:hAnsi="Arial" w:cs="Arial"/>
        </w:rPr>
      </w:pPr>
    </w:p>
    <w:p w:rsidR="00261EED" w:rsidRPr="005033D3" w:rsidRDefault="00DA4272" w:rsidP="00130F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Prisotnih </w:t>
      </w:r>
      <w:r w:rsidR="0089030F">
        <w:rPr>
          <w:rFonts w:ascii="Arial" w:hAnsi="Arial" w:cs="Arial"/>
        </w:rPr>
        <w:t>9</w:t>
      </w:r>
      <w:r w:rsidR="00261EED" w:rsidRPr="005033D3">
        <w:rPr>
          <w:rFonts w:ascii="Arial" w:hAnsi="Arial" w:cs="Arial"/>
        </w:rPr>
        <w:t xml:space="preserve"> svetnikov.</w:t>
      </w:r>
    </w:p>
    <w:p w:rsidR="00261EED" w:rsidRPr="005033D3" w:rsidRDefault="00261EED" w:rsidP="00130F3A">
      <w:pPr>
        <w:spacing w:after="0"/>
        <w:jc w:val="both"/>
        <w:rPr>
          <w:rFonts w:ascii="Arial" w:hAnsi="Arial" w:cs="Arial"/>
        </w:rPr>
      </w:pPr>
    </w:p>
    <w:p w:rsidR="00261EED" w:rsidRPr="005033D3" w:rsidRDefault="00261EED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Glasovanje:</w:t>
      </w:r>
    </w:p>
    <w:p w:rsidR="00261EED" w:rsidRPr="005033D3" w:rsidRDefault="00DA4272" w:rsidP="00130F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ZA: </w:t>
      </w:r>
      <w:r w:rsidR="0089030F">
        <w:rPr>
          <w:rFonts w:ascii="Arial" w:hAnsi="Arial" w:cs="Arial"/>
        </w:rPr>
        <w:t>9</w:t>
      </w:r>
      <w:r w:rsidR="00261EED" w:rsidRPr="005033D3">
        <w:rPr>
          <w:rFonts w:ascii="Arial" w:hAnsi="Arial" w:cs="Arial"/>
        </w:rPr>
        <w:t>, PROTI: 0, NI GLASOVALO: 0</w:t>
      </w:r>
    </w:p>
    <w:p w:rsidR="00130F3A" w:rsidRPr="005033D3" w:rsidRDefault="00130F3A" w:rsidP="00130F3A">
      <w:pPr>
        <w:spacing w:after="0"/>
        <w:jc w:val="both"/>
        <w:rPr>
          <w:rFonts w:ascii="Arial" w:hAnsi="Arial" w:cs="Arial"/>
        </w:rPr>
      </w:pPr>
    </w:p>
    <w:p w:rsidR="00DE4E9D" w:rsidRPr="005033D3" w:rsidRDefault="00DE4E9D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Predlagani sklep je bil soglasno sprejet.</w:t>
      </w:r>
    </w:p>
    <w:p w:rsidR="00B62BFD" w:rsidRDefault="00B62BFD" w:rsidP="00130F3A">
      <w:pPr>
        <w:spacing w:after="0"/>
        <w:jc w:val="both"/>
        <w:rPr>
          <w:rFonts w:ascii="Arial" w:hAnsi="Arial" w:cs="Arial"/>
        </w:rPr>
      </w:pPr>
    </w:p>
    <w:p w:rsidR="00106A38" w:rsidRDefault="00106A38" w:rsidP="00130F3A">
      <w:pPr>
        <w:spacing w:after="0"/>
        <w:jc w:val="both"/>
        <w:rPr>
          <w:rFonts w:ascii="Arial" w:hAnsi="Arial" w:cs="Arial"/>
        </w:rPr>
      </w:pPr>
    </w:p>
    <w:p w:rsidR="00106A38" w:rsidRDefault="00106A38" w:rsidP="00130F3A">
      <w:pPr>
        <w:spacing w:after="0"/>
        <w:jc w:val="both"/>
        <w:rPr>
          <w:rFonts w:ascii="Arial" w:hAnsi="Arial" w:cs="Arial"/>
        </w:rPr>
      </w:pPr>
    </w:p>
    <w:p w:rsidR="00106A38" w:rsidRDefault="00106A38" w:rsidP="00130F3A">
      <w:pPr>
        <w:spacing w:after="0"/>
        <w:jc w:val="both"/>
        <w:rPr>
          <w:rFonts w:ascii="Arial" w:hAnsi="Arial" w:cs="Arial"/>
        </w:rPr>
      </w:pPr>
    </w:p>
    <w:p w:rsidR="00106A38" w:rsidRDefault="00106A38" w:rsidP="00130F3A">
      <w:pPr>
        <w:spacing w:after="0"/>
        <w:jc w:val="both"/>
        <w:rPr>
          <w:rFonts w:ascii="Arial" w:hAnsi="Arial" w:cs="Arial"/>
        </w:rPr>
      </w:pPr>
    </w:p>
    <w:p w:rsidR="00106A38" w:rsidRDefault="00106A38" w:rsidP="00130F3A">
      <w:pPr>
        <w:spacing w:after="0"/>
        <w:jc w:val="both"/>
        <w:rPr>
          <w:rFonts w:ascii="Arial" w:hAnsi="Arial" w:cs="Arial"/>
        </w:rPr>
      </w:pPr>
    </w:p>
    <w:p w:rsidR="00106A38" w:rsidRPr="005033D3" w:rsidRDefault="00106A38" w:rsidP="00130F3A">
      <w:pPr>
        <w:spacing w:after="0"/>
        <w:jc w:val="both"/>
        <w:rPr>
          <w:rFonts w:ascii="Arial" w:hAnsi="Arial" w:cs="Arial"/>
        </w:rPr>
      </w:pPr>
    </w:p>
    <w:p w:rsidR="00DE4E9D" w:rsidRPr="005033D3" w:rsidRDefault="00DE4E9D" w:rsidP="00130F3A">
      <w:pPr>
        <w:spacing w:after="0"/>
        <w:jc w:val="both"/>
        <w:rPr>
          <w:rFonts w:ascii="Arial" w:hAnsi="Arial" w:cs="Arial"/>
          <w:b/>
        </w:rPr>
      </w:pPr>
      <w:r w:rsidRPr="005033D3">
        <w:rPr>
          <w:rFonts w:ascii="Arial" w:hAnsi="Arial" w:cs="Arial"/>
          <w:b/>
        </w:rPr>
        <w:lastRenderedPageBreak/>
        <w:t>Ad. 3</w:t>
      </w:r>
    </w:p>
    <w:p w:rsidR="00DE4E9D" w:rsidRPr="00443940" w:rsidRDefault="0089030F" w:rsidP="00130F3A">
      <w:pPr>
        <w:spacing w:after="0"/>
        <w:jc w:val="both"/>
        <w:rPr>
          <w:rFonts w:ascii="Arial" w:hAnsi="Arial" w:cs="Arial"/>
          <w:b/>
        </w:rPr>
      </w:pPr>
      <w:r w:rsidRPr="00443940">
        <w:rPr>
          <w:rFonts w:ascii="Arial" w:hAnsi="Arial" w:cs="Arial"/>
          <w:b/>
        </w:rPr>
        <w:t>Poročilo o izvedbi prireditev ob prazniku KS</w:t>
      </w:r>
    </w:p>
    <w:p w:rsidR="00443940" w:rsidRDefault="00443940" w:rsidP="00130F3A">
      <w:pPr>
        <w:spacing w:after="0"/>
        <w:jc w:val="both"/>
        <w:rPr>
          <w:rFonts w:ascii="Arial" w:hAnsi="Arial" w:cs="Arial"/>
          <w:b/>
          <w:color w:val="FF0000"/>
        </w:rPr>
      </w:pPr>
    </w:p>
    <w:p w:rsidR="00443940" w:rsidRPr="00443940" w:rsidRDefault="00443940" w:rsidP="00130F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Predsednik je podal poročilo o izvedbi prireditev ob krajevnem prazniku, ki so zvrstile v času od 22. maja do 9. junija 2019. Vse načrtovane prireditve so bile tudi izvedene v okviru pričakovanj. Obisk na vseh prireditvah je bil tudi v okvirih pričakovanj, razen na slavnostni seji, kjer je bil manjši in na 5. Leskovški </w:t>
      </w:r>
      <w:proofErr w:type="spellStart"/>
      <w:r>
        <w:rPr>
          <w:rFonts w:ascii="Arial" w:hAnsi="Arial" w:cs="Arial"/>
        </w:rPr>
        <w:t>golažijadi</w:t>
      </w:r>
      <w:proofErr w:type="spellEnd"/>
      <w:r>
        <w:rPr>
          <w:rFonts w:ascii="Arial" w:hAnsi="Arial" w:cs="Arial"/>
        </w:rPr>
        <w:t xml:space="preserve">, kjer pa je bil obisk večji od običajnega, kar tudi velja za udeležbo tekmovalnih ekip, na osnovi česar lahko sklepamo, da se je prireditev nekako prijela. Potrebno se bo za v prihodnje odločiti ali gremo v širino s prireditvami ali pa zmanjšamo število prireditev ob prazniku in te prireditve organiziramo na višjem in širšem nivoju. Kar se tiče samih stroškov so tudi v okviru načrtovanih. </w:t>
      </w:r>
    </w:p>
    <w:p w:rsidR="00B62BFD" w:rsidRPr="00B62BFD" w:rsidRDefault="00B62BFD" w:rsidP="00B62BFD">
      <w:pPr>
        <w:spacing w:after="0"/>
        <w:jc w:val="both"/>
        <w:rPr>
          <w:b/>
          <w:sz w:val="26"/>
          <w:szCs w:val="26"/>
        </w:rPr>
      </w:pPr>
    </w:p>
    <w:p w:rsidR="002225FB" w:rsidRPr="005033D3" w:rsidRDefault="002225FB" w:rsidP="00130F3A">
      <w:pPr>
        <w:spacing w:after="0"/>
        <w:jc w:val="both"/>
        <w:rPr>
          <w:rFonts w:ascii="Arial" w:hAnsi="Arial" w:cs="Arial"/>
          <w:b/>
        </w:rPr>
      </w:pPr>
      <w:r w:rsidRPr="005033D3">
        <w:rPr>
          <w:rFonts w:ascii="Arial" w:hAnsi="Arial" w:cs="Arial"/>
          <w:b/>
        </w:rPr>
        <w:t>Ad. 4</w:t>
      </w:r>
    </w:p>
    <w:p w:rsidR="002225FB" w:rsidRDefault="0089030F" w:rsidP="00130F3A">
      <w:pPr>
        <w:spacing w:after="0"/>
        <w:jc w:val="both"/>
        <w:rPr>
          <w:rFonts w:ascii="Arial" w:hAnsi="Arial" w:cs="Arial"/>
          <w:b/>
        </w:rPr>
      </w:pPr>
      <w:r w:rsidRPr="00443940">
        <w:rPr>
          <w:rFonts w:ascii="Arial" w:hAnsi="Arial" w:cs="Arial"/>
          <w:b/>
        </w:rPr>
        <w:t>Poročilo o realizaciji plana KS 2019</w:t>
      </w:r>
    </w:p>
    <w:p w:rsidR="00443940" w:rsidRDefault="00443940" w:rsidP="00130F3A">
      <w:pPr>
        <w:spacing w:after="0"/>
        <w:jc w:val="both"/>
        <w:rPr>
          <w:rFonts w:ascii="Arial" w:hAnsi="Arial" w:cs="Arial"/>
          <w:b/>
        </w:rPr>
      </w:pPr>
    </w:p>
    <w:p w:rsidR="00443940" w:rsidRDefault="00443940" w:rsidP="00130F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Podano je bilo stanje na posameznih načrtovanih posegih v okviru plana sveta KS, in sicer:</w:t>
      </w:r>
    </w:p>
    <w:p w:rsidR="00443940" w:rsidRDefault="00443940" w:rsidP="00443940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Igrišče v Žadovinku: pripravljeno za izvedbo plošče pod uto, pridobljena ponudba od Sintič Martin </w:t>
      </w:r>
      <w:proofErr w:type="spellStart"/>
      <w:r>
        <w:rPr>
          <w:rFonts w:ascii="Arial" w:hAnsi="Arial" w:cs="Arial"/>
        </w:rPr>
        <w:t>s.p</w:t>
      </w:r>
      <w:proofErr w:type="spellEnd"/>
      <w:r>
        <w:rPr>
          <w:rFonts w:ascii="Arial" w:hAnsi="Arial" w:cs="Arial"/>
        </w:rPr>
        <w:t>., dogovorjeni rok izvedbe junij 2019</w:t>
      </w:r>
    </w:p>
    <w:p w:rsidR="00443940" w:rsidRDefault="00443940" w:rsidP="00443940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Igrišče v Gaju: izvedena kleparska dela (žlebovi in odtoki), stroški cca za 150 € manjši od načrtovanih v planu</w:t>
      </w:r>
    </w:p>
    <w:p w:rsidR="00443940" w:rsidRDefault="00443940" w:rsidP="00443940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Igrišče v Kobilah: vsa zastavljena dela so dokončana, nabavljene mreže za gole, kakor tudi lovilne mreže, prav tako pa so izdelana tudi kovinska vrata za zbiralnik vode v neposredni bližini ter izveden navoz gramoza za dostop na cesto. Podana ideja za razširitev obstoječega nadstreška.</w:t>
      </w:r>
    </w:p>
    <w:p w:rsidR="00443940" w:rsidRDefault="00443940" w:rsidP="00443940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Avtobusno postajališče </w:t>
      </w:r>
      <w:proofErr w:type="spellStart"/>
      <w:r>
        <w:rPr>
          <w:rFonts w:ascii="Arial" w:hAnsi="Arial" w:cs="Arial"/>
        </w:rPr>
        <w:t>Ivandol</w:t>
      </w:r>
      <w:proofErr w:type="spellEnd"/>
      <w:r>
        <w:rPr>
          <w:rFonts w:ascii="Arial" w:hAnsi="Arial" w:cs="Arial"/>
        </w:rPr>
        <w:t>: je v celoti obnovljeno, urejena tudi okolica ter dodatna zaščita proti zdrsu zemljine.</w:t>
      </w:r>
    </w:p>
    <w:p w:rsidR="00443940" w:rsidRDefault="00443940" w:rsidP="00443940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Pešpot v </w:t>
      </w:r>
      <w:proofErr w:type="spellStart"/>
      <w:r>
        <w:rPr>
          <w:rFonts w:ascii="Arial" w:hAnsi="Arial" w:cs="Arial"/>
        </w:rPr>
        <w:t>Vejerju</w:t>
      </w:r>
      <w:proofErr w:type="spellEnd"/>
      <w:r>
        <w:rPr>
          <w:rFonts w:ascii="Arial" w:hAnsi="Arial" w:cs="Arial"/>
        </w:rPr>
        <w:t xml:space="preserve">: </w:t>
      </w:r>
      <w:r w:rsidR="00F667FC">
        <w:rPr>
          <w:rFonts w:ascii="Arial" w:hAnsi="Arial" w:cs="Arial"/>
        </w:rPr>
        <w:t>je v celoti urejena, porušena stara vojašnica, izgrajen plato ter odvodnjavanje vključno z navozom potrebne zemljine ter čiščenjem, prav tako pa je odstranjeno cca 80 betonskih stebrov in nameščena bodeča žica. Rušenje stare vojašnice, izgradnja platoja in odstranjevanje betonskih stebrov je potekalo v režiji slovenske vojske.</w:t>
      </w:r>
    </w:p>
    <w:p w:rsidR="00F667FC" w:rsidRDefault="00F667FC" w:rsidP="00443940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Spletna stran: izdelava je v zaključni fazi, potrebno je še nekaj popravkov in dodati nekaj slik naselij krajevne skupnosti.</w:t>
      </w:r>
    </w:p>
    <w:p w:rsidR="00F667FC" w:rsidRDefault="00F667FC" w:rsidP="00443940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Igrišče v Selcah: izveden navoz zemljine za dvig nivoja bodočega igrišča (</w:t>
      </w:r>
      <w:proofErr w:type="spellStart"/>
      <w:r>
        <w:rPr>
          <w:rFonts w:ascii="Arial" w:hAnsi="Arial" w:cs="Arial"/>
        </w:rPr>
        <w:t>Kostak</w:t>
      </w:r>
      <w:proofErr w:type="spellEnd"/>
      <w:r>
        <w:rPr>
          <w:rFonts w:ascii="Arial" w:hAnsi="Arial" w:cs="Arial"/>
        </w:rPr>
        <w:t>).</w:t>
      </w:r>
    </w:p>
    <w:p w:rsidR="00F667FC" w:rsidRDefault="00F667FC" w:rsidP="00443940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Košnje in obsekavanje: izvedli smo do sedaj tri košnje (načrtovanih 8) igrišč, izvedena je košnja struge potoka v Veliki vasi, urejanje žive meje v Veliki vasi ter zelenja pri vodnjaku v Leskovcu, prav tako pa je tudi izvedena košnja pešpoti v </w:t>
      </w:r>
      <w:proofErr w:type="spellStart"/>
      <w:r>
        <w:rPr>
          <w:rFonts w:ascii="Arial" w:hAnsi="Arial" w:cs="Arial"/>
        </w:rPr>
        <w:t>Vejerju</w:t>
      </w:r>
      <w:proofErr w:type="spellEnd"/>
      <w:r>
        <w:rPr>
          <w:rFonts w:ascii="Arial" w:hAnsi="Arial" w:cs="Arial"/>
        </w:rPr>
        <w:t>. V ponedeljek 24. 6. se bo izvedla košnja bankin in obsekavanja vejevja ob cestah JP2.</w:t>
      </w:r>
    </w:p>
    <w:p w:rsidR="00F667FC" w:rsidRPr="00443940" w:rsidRDefault="00F667FC" w:rsidP="00443940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Preostala dela: pridobljene so ponudbe in izbran je izvajalec del za naslednja dela, in sicer Pešpot </w:t>
      </w:r>
      <w:proofErr w:type="spellStart"/>
      <w:r>
        <w:rPr>
          <w:rFonts w:ascii="Arial" w:hAnsi="Arial" w:cs="Arial"/>
        </w:rPr>
        <w:t>Ulce</w:t>
      </w:r>
      <w:proofErr w:type="spellEnd"/>
      <w:r>
        <w:rPr>
          <w:rFonts w:ascii="Arial" w:hAnsi="Arial" w:cs="Arial"/>
        </w:rPr>
        <w:t xml:space="preserve">, odvodnjavanje v Selcah, sanacija ovinka v Kobilah, modernizacija ceste v Nemški gori in obnovitev bankine v Žadovinku. Operativni sestanek z izvajalcem del za sestavo terminskega plana bo še v tem tednu. </w:t>
      </w:r>
    </w:p>
    <w:p w:rsidR="002225FB" w:rsidRPr="005033D3" w:rsidRDefault="002225FB" w:rsidP="00130F3A">
      <w:pPr>
        <w:spacing w:after="0"/>
        <w:jc w:val="both"/>
        <w:rPr>
          <w:rFonts w:ascii="Arial" w:hAnsi="Arial" w:cs="Arial"/>
          <w:b/>
        </w:rPr>
      </w:pPr>
    </w:p>
    <w:p w:rsidR="00D51870" w:rsidRPr="00C62188" w:rsidRDefault="00D51870" w:rsidP="00130F3A">
      <w:pPr>
        <w:spacing w:after="0"/>
        <w:jc w:val="both"/>
        <w:rPr>
          <w:rFonts w:ascii="Arial" w:hAnsi="Arial" w:cs="Arial"/>
          <w:b/>
        </w:rPr>
      </w:pPr>
      <w:r w:rsidRPr="00C62188">
        <w:rPr>
          <w:rFonts w:ascii="Arial" w:hAnsi="Arial" w:cs="Arial"/>
          <w:b/>
        </w:rPr>
        <w:t>Ad. 5</w:t>
      </w:r>
    </w:p>
    <w:p w:rsidR="00D51870" w:rsidRPr="00124ED4" w:rsidRDefault="0089030F" w:rsidP="00130F3A">
      <w:pPr>
        <w:spacing w:after="0"/>
        <w:jc w:val="both"/>
        <w:rPr>
          <w:rFonts w:ascii="Arial" w:hAnsi="Arial" w:cs="Arial"/>
          <w:b/>
        </w:rPr>
      </w:pPr>
      <w:r w:rsidRPr="00124ED4">
        <w:rPr>
          <w:rFonts w:ascii="Arial" w:hAnsi="Arial" w:cs="Arial"/>
          <w:b/>
        </w:rPr>
        <w:t>Opredelitev ciljev KS za čas do leta 2022</w:t>
      </w:r>
    </w:p>
    <w:p w:rsidR="00540996" w:rsidRDefault="00540996" w:rsidP="00130F3A">
      <w:pPr>
        <w:spacing w:after="0"/>
        <w:jc w:val="both"/>
        <w:rPr>
          <w:rFonts w:ascii="Arial" w:hAnsi="Arial" w:cs="Arial"/>
        </w:rPr>
      </w:pPr>
    </w:p>
    <w:p w:rsidR="00124ED4" w:rsidRDefault="00124ED4" w:rsidP="00130F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Predsednik je podal seznam tako imenovanih odprtih zadev na prostoru Krajevne skupnosti Leskovec, in sicer: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Pločnik v Veliki vasi na odcepu za M. Podlog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Javna razsvetljava v Veliki vasi na odcepu za M. Podlog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Zadrževalnik vode kot protipoplavna zaščita naselij (Tičnica)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Modernizacija cestne povezave Leskovec-Velika vas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Kolesarska povezava Velika vas-Leskovec-Krško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Rekonstrukcija vozišča, kanalizacije in vodovodne napeljave v Venišah (Bizjak)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Modernizacija makadamskega vozišča na relaciji Gmajna-Zajčki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Sanacija zajetja pitne vode Beli breg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Modernizacija vozišča in podzemne infrastrukture v ulici A. Salmičeve II. faza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Rekonstrukcija (tudi razširitev) vozišča in vodovodne napeljave v </w:t>
      </w:r>
      <w:proofErr w:type="spellStart"/>
      <w:r>
        <w:rPr>
          <w:rFonts w:ascii="Arial" w:hAnsi="Arial" w:cs="Arial"/>
        </w:rPr>
        <w:t>Sejmiški</w:t>
      </w:r>
      <w:proofErr w:type="spellEnd"/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Modernizacija in razširitev vozišča na relaciji Leskovec-Selce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Modernizacija, razširitev vozišča in izgradnja pločnika v Grebenčevi ulici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Izgradnja javne razsvetljave v Grebenčevi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Izgradnja javne razsvetljave na Lokah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Izgradnja javne razsvetljave v ulici S. Žagarja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Izgradnja čistilne naprave za naselje Selce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Prostor za ureditev Etnološke zbirke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Odkup zemljišča v neposredni bližini Gasilskega doma v Leskovcu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Odkup zemljišča v središču naselja za potrebe razširitve vozišča, izgradnje pločnika, avtobusnega postajališča izven vozišča s čakalnico in kolesarnico ter peš povezave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Izgradnja večnamenskega prireditvenega objekta na lokaciji pri gasilskem domu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Zazidljivo stanovanjsko območje Črnile</w:t>
      </w:r>
    </w:p>
    <w:p w:rsidR="00124ED4" w:rsidRDefault="00124ED4" w:rsidP="00124ED4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 </w:t>
      </w:r>
      <w:proofErr w:type="spellStart"/>
      <w:r>
        <w:rPr>
          <w:rFonts w:ascii="Arial" w:hAnsi="Arial" w:cs="Arial"/>
        </w:rPr>
        <w:t>Šrajbarski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turn</w:t>
      </w:r>
      <w:proofErr w:type="spellEnd"/>
    </w:p>
    <w:p w:rsidR="00124ED4" w:rsidRDefault="00124ED4" w:rsidP="00124ED4">
      <w:pPr>
        <w:spacing w:after="0"/>
        <w:jc w:val="both"/>
        <w:rPr>
          <w:rFonts w:ascii="Arial" w:hAnsi="Arial" w:cs="Arial"/>
        </w:rPr>
      </w:pPr>
    </w:p>
    <w:p w:rsidR="00124ED4" w:rsidRPr="00124ED4" w:rsidRDefault="00124ED4" w:rsidP="00124ED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Predsednik je prisotne pozval, da do naslednje seje oziroma čimprej podajo dodatne predloge k podanemu seznamu ter predlagal, da na naslednji redni seji sprejmemo sklep o zastavljenih ciljih oziroma prioritetah.</w:t>
      </w:r>
    </w:p>
    <w:p w:rsidR="00540996" w:rsidRPr="005033D3" w:rsidRDefault="00540996" w:rsidP="00130F3A">
      <w:pPr>
        <w:spacing w:after="0"/>
        <w:jc w:val="both"/>
        <w:rPr>
          <w:rFonts w:ascii="Arial" w:hAnsi="Arial" w:cs="Arial"/>
        </w:rPr>
      </w:pPr>
    </w:p>
    <w:p w:rsidR="002A4778" w:rsidRPr="005033D3" w:rsidRDefault="002A4778" w:rsidP="00130F3A">
      <w:pPr>
        <w:spacing w:after="0"/>
        <w:jc w:val="both"/>
        <w:rPr>
          <w:rFonts w:ascii="Arial" w:hAnsi="Arial" w:cs="Arial"/>
          <w:b/>
        </w:rPr>
      </w:pPr>
      <w:r w:rsidRPr="005033D3">
        <w:rPr>
          <w:rFonts w:ascii="Arial" w:hAnsi="Arial" w:cs="Arial"/>
          <w:b/>
        </w:rPr>
        <w:t>Ad. 6</w:t>
      </w:r>
    </w:p>
    <w:p w:rsidR="004904EE" w:rsidRPr="005033D3" w:rsidRDefault="0089030F" w:rsidP="00130F3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Zemljiško pravne zadeve</w:t>
      </w:r>
    </w:p>
    <w:p w:rsidR="004904EE" w:rsidRPr="005033D3" w:rsidRDefault="004904EE" w:rsidP="00130F3A">
      <w:pPr>
        <w:spacing w:after="0"/>
        <w:jc w:val="both"/>
        <w:rPr>
          <w:rFonts w:ascii="Arial" w:hAnsi="Arial" w:cs="Arial"/>
          <w:b/>
        </w:rPr>
      </w:pPr>
    </w:p>
    <w:p w:rsidR="0089030F" w:rsidRDefault="0089030F" w:rsidP="00423D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 občine smo prejeli dopis, kjer nas obveščajo, da rešujejo vlogo Strgar Martine, Cesta ob Gaju 17, Leskovec pri Krškem, za odkup javnega dobra </w:t>
      </w:r>
      <w:proofErr w:type="spellStart"/>
      <w:r>
        <w:rPr>
          <w:rFonts w:ascii="Arial" w:hAnsi="Arial" w:cs="Arial"/>
        </w:rPr>
        <w:t>parc.št</w:t>
      </w:r>
      <w:proofErr w:type="spellEnd"/>
      <w:r>
        <w:rPr>
          <w:rFonts w:ascii="Arial" w:hAnsi="Arial" w:cs="Arial"/>
        </w:rPr>
        <w:t xml:space="preserve">. 1242/35 </w:t>
      </w:r>
      <w:proofErr w:type="spellStart"/>
      <w:r>
        <w:rPr>
          <w:rFonts w:ascii="Arial" w:hAnsi="Arial" w:cs="Arial"/>
        </w:rPr>
        <w:t>k.o</w:t>
      </w:r>
      <w:proofErr w:type="spellEnd"/>
      <w:r>
        <w:rPr>
          <w:rFonts w:ascii="Arial" w:hAnsi="Arial" w:cs="Arial"/>
        </w:rPr>
        <w:t xml:space="preserve">. Leskovec oziroma za menjavo za nepremičnine </w:t>
      </w:r>
      <w:proofErr w:type="spellStart"/>
      <w:r>
        <w:rPr>
          <w:rFonts w:ascii="Arial" w:hAnsi="Arial" w:cs="Arial"/>
        </w:rPr>
        <w:t>parc.št</w:t>
      </w:r>
      <w:proofErr w:type="spellEnd"/>
      <w:r>
        <w:rPr>
          <w:rFonts w:ascii="Arial" w:hAnsi="Arial" w:cs="Arial"/>
        </w:rPr>
        <w:t xml:space="preserve">. </w:t>
      </w:r>
      <w:r w:rsidR="006C4ECD">
        <w:rPr>
          <w:rFonts w:ascii="Arial" w:hAnsi="Arial" w:cs="Arial"/>
        </w:rPr>
        <w:t xml:space="preserve">227/1, </w:t>
      </w:r>
      <w:proofErr w:type="spellStart"/>
      <w:r w:rsidR="006C4ECD">
        <w:rPr>
          <w:rFonts w:ascii="Arial" w:hAnsi="Arial" w:cs="Arial"/>
        </w:rPr>
        <w:t>parc.št</w:t>
      </w:r>
      <w:proofErr w:type="spellEnd"/>
      <w:r w:rsidR="006C4ECD">
        <w:rPr>
          <w:rFonts w:ascii="Arial" w:hAnsi="Arial" w:cs="Arial"/>
        </w:rPr>
        <w:t xml:space="preserve">. 64/4 in </w:t>
      </w:r>
      <w:proofErr w:type="spellStart"/>
      <w:r w:rsidR="006C4ECD">
        <w:rPr>
          <w:rFonts w:ascii="Arial" w:hAnsi="Arial" w:cs="Arial"/>
        </w:rPr>
        <w:t>parc.št</w:t>
      </w:r>
      <w:proofErr w:type="spellEnd"/>
      <w:r w:rsidR="006C4ECD">
        <w:rPr>
          <w:rFonts w:ascii="Arial" w:hAnsi="Arial" w:cs="Arial"/>
        </w:rPr>
        <w:t xml:space="preserve">. 203/1 </w:t>
      </w:r>
      <w:proofErr w:type="spellStart"/>
      <w:r w:rsidR="006C4ECD">
        <w:rPr>
          <w:rFonts w:ascii="Arial" w:hAnsi="Arial" w:cs="Arial"/>
        </w:rPr>
        <w:t>k.o</w:t>
      </w:r>
      <w:proofErr w:type="spellEnd"/>
      <w:r w:rsidR="006C4ECD">
        <w:rPr>
          <w:rFonts w:ascii="Arial" w:hAnsi="Arial" w:cs="Arial"/>
        </w:rPr>
        <w:t>. Leskovec, ki v naravi predstavlja cestno telo Leskovec – Velika vas.</w:t>
      </w:r>
    </w:p>
    <w:p w:rsidR="006C4ECD" w:rsidRDefault="006C4ECD" w:rsidP="00423D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Glede na to, da želi stranka pridobiti nepremičnino, ki ima status javnega dobra, ki ni v pravnem prometu, prosijo za izdajo soglasja k ukinitvi javnega dobra na predmetni nepremičnini in odtujitvi nepremičnine oziroma menjavi.</w:t>
      </w:r>
    </w:p>
    <w:p w:rsidR="006C4ECD" w:rsidRDefault="006C4ECD" w:rsidP="00423DB2">
      <w:pPr>
        <w:spacing w:after="0"/>
        <w:jc w:val="both"/>
        <w:rPr>
          <w:rFonts w:ascii="Arial" w:hAnsi="Arial" w:cs="Arial"/>
        </w:rPr>
      </w:pPr>
    </w:p>
    <w:p w:rsidR="006C4ECD" w:rsidRPr="0089030F" w:rsidRDefault="006C4ECD" w:rsidP="00423D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Svetniki za izdajo soglasja k ukinitvi in odtujitvi javnega dobra, zadeva Strgar, niso imeli pripomb. Zato je predsednik točko podal na glasovanje.</w:t>
      </w:r>
    </w:p>
    <w:p w:rsidR="0089030F" w:rsidRDefault="0089030F" w:rsidP="00423DB2">
      <w:pPr>
        <w:spacing w:after="0"/>
        <w:jc w:val="both"/>
        <w:rPr>
          <w:rFonts w:ascii="Arial" w:hAnsi="Arial" w:cs="Arial"/>
          <w:b/>
        </w:rPr>
      </w:pPr>
    </w:p>
    <w:p w:rsidR="00423DB2" w:rsidRPr="00423DB2" w:rsidRDefault="00665FFC" w:rsidP="00423DB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Sklep 6</w:t>
      </w:r>
      <w:r w:rsidR="00423DB2" w:rsidRPr="00423DB2">
        <w:rPr>
          <w:rFonts w:ascii="Arial" w:hAnsi="Arial" w:cs="Arial"/>
          <w:b/>
        </w:rPr>
        <w:t>/1</w:t>
      </w:r>
    </w:p>
    <w:p w:rsidR="00423DB2" w:rsidRDefault="00423DB2" w:rsidP="00423DB2">
      <w:pPr>
        <w:spacing w:after="0"/>
        <w:jc w:val="both"/>
        <w:rPr>
          <w:rFonts w:ascii="Arial" w:hAnsi="Arial" w:cs="Arial"/>
          <w:b/>
        </w:rPr>
      </w:pPr>
      <w:r w:rsidRPr="00423DB2">
        <w:rPr>
          <w:rFonts w:ascii="Arial" w:hAnsi="Arial" w:cs="Arial"/>
          <w:b/>
        </w:rPr>
        <w:t xml:space="preserve">Svet KS Leskovec pri Krškem sprejme </w:t>
      </w:r>
      <w:r>
        <w:rPr>
          <w:rFonts w:ascii="Arial" w:hAnsi="Arial" w:cs="Arial"/>
          <w:b/>
        </w:rPr>
        <w:t>sklep</w:t>
      </w:r>
      <w:r w:rsidR="006C4ECD">
        <w:rPr>
          <w:rFonts w:ascii="Arial" w:hAnsi="Arial" w:cs="Arial"/>
          <w:b/>
        </w:rPr>
        <w:t xml:space="preserve"> o izdaji soglasja k ukinitvi in odtujitvi javnega dobra v zadevi Strgar.</w:t>
      </w:r>
    </w:p>
    <w:p w:rsidR="006C4ECD" w:rsidRPr="00423DB2" w:rsidRDefault="006C4ECD" w:rsidP="00423DB2">
      <w:pPr>
        <w:spacing w:after="0"/>
        <w:jc w:val="both"/>
        <w:rPr>
          <w:rFonts w:ascii="Arial" w:hAnsi="Arial" w:cs="Arial"/>
          <w:b/>
        </w:rPr>
      </w:pPr>
    </w:p>
    <w:p w:rsidR="00423DB2" w:rsidRDefault="00423DB2" w:rsidP="00423DB2">
      <w:pPr>
        <w:spacing w:after="0"/>
        <w:jc w:val="both"/>
        <w:rPr>
          <w:rFonts w:ascii="Arial" w:hAnsi="Arial" w:cs="Arial"/>
        </w:rPr>
      </w:pPr>
      <w:r w:rsidRPr="00423DB2">
        <w:rPr>
          <w:rFonts w:ascii="Arial" w:hAnsi="Arial" w:cs="Arial"/>
        </w:rPr>
        <w:t xml:space="preserve">Prisotnih </w:t>
      </w:r>
      <w:r w:rsidR="006C4ECD">
        <w:rPr>
          <w:rFonts w:ascii="Arial" w:hAnsi="Arial" w:cs="Arial"/>
        </w:rPr>
        <w:t>9</w:t>
      </w:r>
      <w:r w:rsidRPr="00423DB2">
        <w:rPr>
          <w:rFonts w:ascii="Arial" w:hAnsi="Arial" w:cs="Arial"/>
        </w:rPr>
        <w:t xml:space="preserve"> svetnikov.</w:t>
      </w:r>
    </w:p>
    <w:p w:rsidR="006C4ECD" w:rsidRPr="00423DB2" w:rsidRDefault="006C4ECD" w:rsidP="00423DB2">
      <w:pPr>
        <w:spacing w:after="0"/>
        <w:jc w:val="both"/>
        <w:rPr>
          <w:rFonts w:ascii="Arial" w:hAnsi="Arial" w:cs="Arial"/>
        </w:rPr>
      </w:pPr>
    </w:p>
    <w:p w:rsidR="00423DB2" w:rsidRPr="00423DB2" w:rsidRDefault="00423DB2" w:rsidP="00423DB2">
      <w:pPr>
        <w:spacing w:after="0"/>
        <w:jc w:val="both"/>
        <w:rPr>
          <w:rFonts w:ascii="Arial" w:hAnsi="Arial" w:cs="Arial"/>
        </w:rPr>
      </w:pPr>
      <w:r w:rsidRPr="00423DB2">
        <w:rPr>
          <w:rFonts w:ascii="Arial" w:hAnsi="Arial" w:cs="Arial"/>
        </w:rPr>
        <w:t>Glasovanje:</w:t>
      </w:r>
    </w:p>
    <w:p w:rsidR="00423DB2" w:rsidRPr="00423DB2" w:rsidRDefault="00423DB2" w:rsidP="00423DB2">
      <w:pPr>
        <w:spacing w:after="0"/>
        <w:jc w:val="both"/>
        <w:rPr>
          <w:rFonts w:ascii="Arial" w:hAnsi="Arial" w:cs="Arial"/>
        </w:rPr>
      </w:pPr>
      <w:r w:rsidRPr="00423DB2">
        <w:rPr>
          <w:rFonts w:ascii="Arial" w:hAnsi="Arial" w:cs="Arial"/>
        </w:rPr>
        <w:t xml:space="preserve">ZA: </w:t>
      </w:r>
      <w:r w:rsidR="006C4ECD">
        <w:rPr>
          <w:rFonts w:ascii="Arial" w:hAnsi="Arial" w:cs="Arial"/>
        </w:rPr>
        <w:t>9</w:t>
      </w:r>
      <w:r w:rsidRPr="00423DB2">
        <w:rPr>
          <w:rFonts w:ascii="Arial" w:hAnsi="Arial" w:cs="Arial"/>
        </w:rPr>
        <w:t>, PROTI: 0, NI GLASOVALO: 0</w:t>
      </w:r>
    </w:p>
    <w:p w:rsidR="00423DB2" w:rsidRDefault="00423DB2" w:rsidP="00423DB2">
      <w:pPr>
        <w:spacing w:after="0"/>
        <w:jc w:val="both"/>
        <w:rPr>
          <w:rFonts w:ascii="Arial" w:hAnsi="Arial" w:cs="Arial"/>
        </w:rPr>
      </w:pPr>
      <w:r w:rsidRPr="00423DB2">
        <w:rPr>
          <w:rFonts w:ascii="Arial" w:hAnsi="Arial" w:cs="Arial"/>
        </w:rPr>
        <w:t>Predlagani sklep je bil soglasno sprejet.</w:t>
      </w:r>
    </w:p>
    <w:p w:rsidR="006C4ECD" w:rsidRDefault="006C4ECD" w:rsidP="00423DB2">
      <w:pPr>
        <w:spacing w:after="0"/>
        <w:jc w:val="both"/>
        <w:rPr>
          <w:rFonts w:ascii="Arial" w:hAnsi="Arial" w:cs="Arial"/>
        </w:rPr>
      </w:pPr>
    </w:p>
    <w:p w:rsidR="006C4ECD" w:rsidRPr="005033D3" w:rsidRDefault="006C4ECD" w:rsidP="006C4EC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 7</w:t>
      </w:r>
    </w:p>
    <w:p w:rsidR="006C4ECD" w:rsidRPr="00487FA4" w:rsidRDefault="006C4ECD" w:rsidP="006C4ECD">
      <w:pPr>
        <w:spacing w:after="0"/>
        <w:jc w:val="both"/>
        <w:rPr>
          <w:rFonts w:ascii="Arial" w:hAnsi="Arial" w:cs="Arial"/>
          <w:b/>
        </w:rPr>
      </w:pPr>
      <w:r w:rsidRPr="00487FA4">
        <w:rPr>
          <w:rFonts w:ascii="Arial" w:hAnsi="Arial" w:cs="Arial"/>
          <w:b/>
        </w:rPr>
        <w:t>Pobude in predlogi in vprašanja</w:t>
      </w:r>
    </w:p>
    <w:p w:rsidR="006C4ECD" w:rsidRPr="005033D3" w:rsidRDefault="006C4ECD" w:rsidP="006C4ECD">
      <w:pPr>
        <w:spacing w:after="0"/>
        <w:jc w:val="both"/>
        <w:rPr>
          <w:rFonts w:ascii="Arial" w:hAnsi="Arial" w:cs="Arial"/>
          <w:b/>
        </w:rPr>
      </w:pPr>
    </w:p>
    <w:p w:rsidR="004E4177" w:rsidRDefault="00F667FC" w:rsidP="00F667FC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Svetnik Jože </w:t>
      </w:r>
      <w:proofErr w:type="spellStart"/>
      <w:r>
        <w:rPr>
          <w:rFonts w:ascii="Arial" w:hAnsi="Arial" w:cs="Arial"/>
        </w:rPr>
        <w:t>Radkovič</w:t>
      </w:r>
      <w:proofErr w:type="spellEnd"/>
      <w:r>
        <w:rPr>
          <w:rFonts w:ascii="Arial" w:hAnsi="Arial" w:cs="Arial"/>
        </w:rPr>
        <w:t xml:space="preserve"> je podal pobudo oziroma mnenje, da se zemljišče v Venišah na </w:t>
      </w:r>
      <w:proofErr w:type="spellStart"/>
      <w:r>
        <w:rPr>
          <w:rFonts w:ascii="Arial" w:hAnsi="Arial" w:cs="Arial"/>
        </w:rPr>
        <w:t>parc.št</w:t>
      </w:r>
      <w:proofErr w:type="spellEnd"/>
      <w:r>
        <w:rPr>
          <w:rFonts w:ascii="Arial" w:hAnsi="Arial" w:cs="Arial"/>
        </w:rPr>
        <w:t xml:space="preserve"> 1242/44 </w:t>
      </w:r>
      <w:proofErr w:type="spellStart"/>
      <w:r>
        <w:rPr>
          <w:rFonts w:ascii="Arial" w:hAnsi="Arial" w:cs="Arial"/>
        </w:rPr>
        <w:t>k.o</w:t>
      </w:r>
      <w:proofErr w:type="spellEnd"/>
      <w:r>
        <w:rPr>
          <w:rFonts w:ascii="Arial" w:hAnsi="Arial" w:cs="Arial"/>
        </w:rPr>
        <w:t xml:space="preserve">. Leskovec, ki v naravi predstavlja javno dobro (!) ne proda morebitnemu interesentu, ampak se ohrani kot možnost za širitev vozišča na </w:t>
      </w:r>
      <w:r w:rsidR="00BE40B8">
        <w:rPr>
          <w:rFonts w:ascii="Arial" w:hAnsi="Arial" w:cs="Arial"/>
        </w:rPr>
        <w:t>nepreglednem ovinku v prihodnje.</w:t>
      </w:r>
    </w:p>
    <w:p w:rsidR="001B3B8E" w:rsidRDefault="001B3B8E" w:rsidP="001B3B8E">
      <w:pPr>
        <w:spacing w:after="0"/>
        <w:jc w:val="both"/>
        <w:rPr>
          <w:rFonts w:ascii="Arial" w:hAnsi="Arial" w:cs="Arial"/>
        </w:rPr>
      </w:pPr>
    </w:p>
    <w:p w:rsidR="001B3B8E" w:rsidRPr="00423DB2" w:rsidRDefault="001B3B8E" w:rsidP="001B3B8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Sklep 7</w:t>
      </w:r>
      <w:r w:rsidRPr="00423DB2">
        <w:rPr>
          <w:rFonts w:ascii="Arial" w:hAnsi="Arial" w:cs="Arial"/>
          <w:b/>
        </w:rPr>
        <w:t>/1</w:t>
      </w:r>
    </w:p>
    <w:p w:rsidR="001B3B8E" w:rsidRPr="00423DB2" w:rsidRDefault="001B3B8E" w:rsidP="001B3B8E">
      <w:pPr>
        <w:spacing w:after="0"/>
        <w:jc w:val="both"/>
        <w:rPr>
          <w:rFonts w:ascii="Arial" w:hAnsi="Arial" w:cs="Arial"/>
          <w:b/>
        </w:rPr>
      </w:pPr>
      <w:r w:rsidRPr="00423DB2">
        <w:rPr>
          <w:rFonts w:ascii="Arial" w:hAnsi="Arial" w:cs="Arial"/>
          <w:b/>
        </w:rPr>
        <w:t xml:space="preserve">Svet KS Leskovec pri Krškem sprejme </w:t>
      </w:r>
      <w:r>
        <w:rPr>
          <w:rFonts w:ascii="Arial" w:hAnsi="Arial" w:cs="Arial"/>
          <w:b/>
        </w:rPr>
        <w:t>sklep</w:t>
      </w:r>
      <w:r>
        <w:rPr>
          <w:rFonts w:ascii="Arial" w:hAnsi="Arial" w:cs="Arial"/>
          <w:b/>
        </w:rPr>
        <w:t xml:space="preserve">, da se zemljišče v Venišah na </w:t>
      </w:r>
      <w:proofErr w:type="spellStart"/>
      <w:r>
        <w:rPr>
          <w:rFonts w:ascii="Arial" w:hAnsi="Arial" w:cs="Arial"/>
          <w:b/>
        </w:rPr>
        <w:t>parc.št</w:t>
      </w:r>
      <w:proofErr w:type="spellEnd"/>
      <w:r>
        <w:rPr>
          <w:rFonts w:ascii="Arial" w:hAnsi="Arial" w:cs="Arial"/>
          <w:b/>
        </w:rPr>
        <w:t xml:space="preserve">. 1242/44 </w:t>
      </w:r>
      <w:proofErr w:type="spellStart"/>
      <w:r>
        <w:rPr>
          <w:rFonts w:ascii="Arial" w:hAnsi="Arial" w:cs="Arial"/>
          <w:b/>
        </w:rPr>
        <w:t>k.o</w:t>
      </w:r>
      <w:proofErr w:type="spellEnd"/>
      <w:r>
        <w:rPr>
          <w:rFonts w:ascii="Arial" w:hAnsi="Arial" w:cs="Arial"/>
          <w:b/>
        </w:rPr>
        <w:t>. Leskovec, ki v naravi predstavlja javno dobro ne proda morebitnemu interesentu, ampak se ohrani kot možnost za širitev vozišča na nepreglednem ovinku v prihodnje.</w:t>
      </w:r>
    </w:p>
    <w:p w:rsidR="001B3B8E" w:rsidRDefault="001B3B8E" w:rsidP="001B3B8E">
      <w:pPr>
        <w:spacing w:after="0"/>
        <w:jc w:val="both"/>
        <w:rPr>
          <w:rFonts w:ascii="Arial" w:hAnsi="Arial" w:cs="Arial"/>
        </w:rPr>
      </w:pPr>
      <w:r w:rsidRPr="00423DB2">
        <w:rPr>
          <w:rFonts w:ascii="Arial" w:hAnsi="Arial" w:cs="Arial"/>
        </w:rPr>
        <w:t xml:space="preserve">Prisotnih </w:t>
      </w:r>
      <w:r>
        <w:rPr>
          <w:rFonts w:ascii="Arial" w:hAnsi="Arial" w:cs="Arial"/>
        </w:rPr>
        <w:t>10</w:t>
      </w:r>
      <w:r w:rsidRPr="00423DB2">
        <w:rPr>
          <w:rFonts w:ascii="Arial" w:hAnsi="Arial" w:cs="Arial"/>
        </w:rPr>
        <w:t xml:space="preserve"> svetnikov.</w:t>
      </w:r>
    </w:p>
    <w:p w:rsidR="001B3B8E" w:rsidRPr="00423DB2" w:rsidRDefault="001B3B8E" w:rsidP="001B3B8E">
      <w:pPr>
        <w:spacing w:after="0"/>
        <w:jc w:val="both"/>
        <w:rPr>
          <w:rFonts w:ascii="Arial" w:hAnsi="Arial" w:cs="Arial"/>
        </w:rPr>
      </w:pPr>
    </w:p>
    <w:p w:rsidR="001B3B8E" w:rsidRPr="00423DB2" w:rsidRDefault="001B3B8E" w:rsidP="001B3B8E">
      <w:pPr>
        <w:spacing w:after="0"/>
        <w:jc w:val="both"/>
        <w:rPr>
          <w:rFonts w:ascii="Arial" w:hAnsi="Arial" w:cs="Arial"/>
        </w:rPr>
      </w:pPr>
      <w:r w:rsidRPr="00423DB2">
        <w:rPr>
          <w:rFonts w:ascii="Arial" w:hAnsi="Arial" w:cs="Arial"/>
        </w:rPr>
        <w:t>Glasovanje:</w:t>
      </w:r>
    </w:p>
    <w:p w:rsidR="001B3B8E" w:rsidRPr="00423DB2" w:rsidRDefault="001B3B8E" w:rsidP="001B3B8E">
      <w:pPr>
        <w:spacing w:after="0"/>
        <w:jc w:val="both"/>
        <w:rPr>
          <w:rFonts w:ascii="Arial" w:hAnsi="Arial" w:cs="Arial"/>
        </w:rPr>
      </w:pPr>
      <w:r w:rsidRPr="00423DB2">
        <w:rPr>
          <w:rFonts w:ascii="Arial" w:hAnsi="Arial" w:cs="Arial"/>
        </w:rPr>
        <w:t xml:space="preserve">ZA: </w:t>
      </w:r>
      <w:r>
        <w:rPr>
          <w:rFonts w:ascii="Arial" w:hAnsi="Arial" w:cs="Arial"/>
        </w:rPr>
        <w:t>10</w:t>
      </w:r>
      <w:r w:rsidRPr="00423DB2">
        <w:rPr>
          <w:rFonts w:ascii="Arial" w:hAnsi="Arial" w:cs="Arial"/>
        </w:rPr>
        <w:t>, PROTI: 0, NI GLASOVALO: 0</w:t>
      </w:r>
    </w:p>
    <w:p w:rsidR="001B3B8E" w:rsidRDefault="001B3B8E" w:rsidP="001B3B8E">
      <w:pPr>
        <w:spacing w:after="0"/>
        <w:jc w:val="both"/>
        <w:rPr>
          <w:rFonts w:ascii="Arial" w:hAnsi="Arial" w:cs="Arial"/>
        </w:rPr>
      </w:pPr>
      <w:r w:rsidRPr="00423DB2">
        <w:rPr>
          <w:rFonts w:ascii="Arial" w:hAnsi="Arial" w:cs="Arial"/>
        </w:rPr>
        <w:t>Predlagani sklep je bil soglasno sprejet.</w:t>
      </w:r>
    </w:p>
    <w:p w:rsidR="001B3B8E" w:rsidRPr="001B3B8E" w:rsidRDefault="001B3B8E" w:rsidP="001B3B8E">
      <w:pPr>
        <w:spacing w:after="0"/>
        <w:jc w:val="both"/>
        <w:rPr>
          <w:rFonts w:ascii="Arial" w:hAnsi="Arial" w:cs="Arial"/>
        </w:rPr>
      </w:pPr>
    </w:p>
    <w:p w:rsidR="006C4ECD" w:rsidRDefault="006C4ECD" w:rsidP="00423DB2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6C4ECD" w:rsidRDefault="006C4ECD" w:rsidP="00423DB2">
      <w:pPr>
        <w:spacing w:after="0"/>
        <w:jc w:val="both"/>
        <w:rPr>
          <w:rFonts w:ascii="Arial" w:hAnsi="Arial" w:cs="Arial"/>
        </w:rPr>
      </w:pPr>
    </w:p>
    <w:p w:rsidR="006A3DC6" w:rsidRPr="005033D3" w:rsidRDefault="006A3DC6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Predsednik se je zahvalil svetnikom za sodelovanje ter končal sejo.</w:t>
      </w:r>
    </w:p>
    <w:p w:rsidR="006A3DC6" w:rsidRPr="005033D3" w:rsidRDefault="006A3DC6" w:rsidP="00130F3A">
      <w:pPr>
        <w:spacing w:after="0"/>
        <w:jc w:val="both"/>
        <w:rPr>
          <w:rFonts w:ascii="Arial" w:hAnsi="Arial" w:cs="Arial"/>
        </w:rPr>
      </w:pPr>
    </w:p>
    <w:p w:rsidR="006A3DC6" w:rsidRPr="005033D3" w:rsidRDefault="006A3DC6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Seja je bila ko</w:t>
      </w:r>
      <w:r w:rsidR="00FD5BE6">
        <w:rPr>
          <w:rFonts w:ascii="Arial" w:hAnsi="Arial" w:cs="Arial"/>
        </w:rPr>
        <w:t xml:space="preserve">nčana ob </w:t>
      </w:r>
      <w:r w:rsidR="00CA563D">
        <w:rPr>
          <w:rFonts w:ascii="Arial" w:hAnsi="Arial" w:cs="Arial"/>
        </w:rPr>
        <w:t>21</w:t>
      </w:r>
      <w:r w:rsidR="00381A04">
        <w:rPr>
          <w:rFonts w:ascii="Arial" w:hAnsi="Arial" w:cs="Arial"/>
        </w:rPr>
        <w:t>.</w:t>
      </w:r>
      <w:r w:rsidR="00CA563D">
        <w:rPr>
          <w:rFonts w:ascii="Arial" w:hAnsi="Arial" w:cs="Arial"/>
        </w:rPr>
        <w:t>1</w:t>
      </w:r>
      <w:r w:rsidR="002C0366">
        <w:rPr>
          <w:rFonts w:ascii="Arial" w:hAnsi="Arial" w:cs="Arial"/>
        </w:rPr>
        <w:t>5</w:t>
      </w:r>
      <w:r w:rsidRPr="005033D3">
        <w:rPr>
          <w:rFonts w:ascii="Arial" w:hAnsi="Arial" w:cs="Arial"/>
        </w:rPr>
        <w:t xml:space="preserve"> uri</w:t>
      </w:r>
      <w:r w:rsidR="005E4293" w:rsidRPr="005033D3">
        <w:rPr>
          <w:rFonts w:ascii="Arial" w:hAnsi="Arial" w:cs="Arial"/>
        </w:rPr>
        <w:t>.</w:t>
      </w:r>
    </w:p>
    <w:p w:rsidR="006A3DC6" w:rsidRPr="005033D3" w:rsidRDefault="006A3DC6" w:rsidP="00130F3A">
      <w:pPr>
        <w:spacing w:after="0"/>
        <w:jc w:val="both"/>
        <w:rPr>
          <w:rFonts w:ascii="Arial" w:hAnsi="Arial" w:cs="Arial"/>
        </w:rPr>
      </w:pPr>
    </w:p>
    <w:p w:rsidR="00665FFC" w:rsidRDefault="00665FFC" w:rsidP="00130F3A">
      <w:pPr>
        <w:spacing w:after="0"/>
        <w:jc w:val="both"/>
        <w:rPr>
          <w:rFonts w:ascii="Arial" w:hAnsi="Arial" w:cs="Arial"/>
        </w:rPr>
      </w:pPr>
    </w:p>
    <w:p w:rsidR="006A3DC6" w:rsidRPr="005033D3" w:rsidRDefault="006A3DC6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Zapisala:</w:t>
      </w:r>
    </w:p>
    <w:p w:rsidR="00EC097A" w:rsidRPr="005033D3" w:rsidRDefault="00EC097A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Aleksandra Brodnik</w:t>
      </w:r>
    </w:p>
    <w:p w:rsidR="00EC097A" w:rsidRPr="005033D3" w:rsidRDefault="00EC097A" w:rsidP="00130F3A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>Strokovna sodelavka VII/1 za KS</w:t>
      </w:r>
      <w:r w:rsidR="006A3DC6" w:rsidRPr="005033D3">
        <w:rPr>
          <w:rFonts w:ascii="Arial" w:hAnsi="Arial" w:cs="Arial"/>
        </w:rPr>
        <w:tab/>
      </w:r>
      <w:r w:rsidR="006A3DC6" w:rsidRPr="005033D3">
        <w:rPr>
          <w:rFonts w:ascii="Arial" w:hAnsi="Arial" w:cs="Arial"/>
        </w:rPr>
        <w:tab/>
      </w:r>
      <w:r w:rsidR="006A3DC6" w:rsidRPr="005033D3">
        <w:rPr>
          <w:rFonts w:ascii="Arial" w:hAnsi="Arial" w:cs="Arial"/>
        </w:rPr>
        <w:tab/>
      </w:r>
      <w:r w:rsidR="006A3DC6" w:rsidRPr="005033D3">
        <w:rPr>
          <w:rFonts w:ascii="Arial" w:hAnsi="Arial" w:cs="Arial"/>
        </w:rPr>
        <w:tab/>
      </w:r>
    </w:p>
    <w:p w:rsidR="006A3DC6" w:rsidRPr="005033D3" w:rsidRDefault="006A3DC6" w:rsidP="00130F3A">
      <w:pPr>
        <w:spacing w:after="0"/>
        <w:jc w:val="both"/>
        <w:rPr>
          <w:rFonts w:ascii="Arial" w:hAnsi="Arial" w:cs="Arial"/>
        </w:rPr>
      </w:pPr>
    </w:p>
    <w:p w:rsidR="00665FFC" w:rsidRDefault="00665FFC" w:rsidP="009356ED">
      <w:pPr>
        <w:spacing w:after="0"/>
        <w:jc w:val="right"/>
        <w:rPr>
          <w:rFonts w:ascii="Arial" w:hAnsi="Arial" w:cs="Arial"/>
        </w:rPr>
      </w:pPr>
    </w:p>
    <w:p w:rsidR="006A3DC6" w:rsidRPr="005033D3" w:rsidRDefault="006A3DC6" w:rsidP="009356ED">
      <w:pPr>
        <w:spacing w:after="0"/>
        <w:jc w:val="right"/>
        <w:rPr>
          <w:rFonts w:ascii="Arial" w:hAnsi="Arial" w:cs="Arial"/>
        </w:rPr>
      </w:pPr>
      <w:r w:rsidRPr="005033D3">
        <w:rPr>
          <w:rFonts w:ascii="Arial" w:hAnsi="Arial" w:cs="Arial"/>
        </w:rPr>
        <w:t>Predsednik sveta KS Leskovec pri Krškem</w:t>
      </w:r>
    </w:p>
    <w:p w:rsidR="006A3DC6" w:rsidRPr="005033D3" w:rsidRDefault="00381A04" w:rsidP="00381A04">
      <w:pPr>
        <w:spacing w:after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Olovec</w:t>
      </w:r>
      <w:proofErr w:type="spellEnd"/>
      <w:r>
        <w:rPr>
          <w:rFonts w:ascii="Arial" w:hAnsi="Arial" w:cs="Arial"/>
        </w:rPr>
        <w:t xml:space="preserve"> Jože</w:t>
      </w:r>
    </w:p>
    <w:p w:rsidR="000073A3" w:rsidRPr="005033D3" w:rsidRDefault="000073A3" w:rsidP="00130F3A">
      <w:pPr>
        <w:spacing w:after="0"/>
        <w:jc w:val="both"/>
        <w:rPr>
          <w:rFonts w:ascii="Arial" w:hAnsi="Arial" w:cs="Arial"/>
        </w:rPr>
      </w:pPr>
    </w:p>
    <w:p w:rsidR="00665FFC" w:rsidRDefault="00665FFC" w:rsidP="00381A04">
      <w:pPr>
        <w:spacing w:after="0"/>
        <w:jc w:val="both"/>
        <w:rPr>
          <w:rFonts w:ascii="Arial" w:hAnsi="Arial" w:cs="Arial"/>
        </w:rPr>
      </w:pPr>
    </w:p>
    <w:p w:rsidR="00665FFC" w:rsidRDefault="00665FFC" w:rsidP="00381A04">
      <w:pPr>
        <w:spacing w:after="0"/>
        <w:jc w:val="both"/>
        <w:rPr>
          <w:rFonts w:ascii="Arial" w:hAnsi="Arial" w:cs="Arial"/>
        </w:rPr>
      </w:pPr>
    </w:p>
    <w:p w:rsidR="00FE7DF3" w:rsidRPr="005033D3" w:rsidRDefault="006A3DC6" w:rsidP="00381A04">
      <w:pPr>
        <w:spacing w:after="0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 xml:space="preserve">Leskovec pri Krškem, </w:t>
      </w:r>
      <w:r w:rsidR="00CA563D">
        <w:rPr>
          <w:rFonts w:ascii="Arial" w:hAnsi="Arial" w:cs="Arial"/>
        </w:rPr>
        <w:t>21. 6</w:t>
      </w:r>
      <w:r w:rsidR="00214830">
        <w:rPr>
          <w:rFonts w:ascii="Arial" w:hAnsi="Arial" w:cs="Arial"/>
        </w:rPr>
        <w:t>. 2019</w:t>
      </w:r>
    </w:p>
    <w:sectPr w:rsidR="00FE7DF3" w:rsidRPr="005033D3" w:rsidSect="002225F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B8F"/>
    <w:multiLevelType w:val="hybridMultilevel"/>
    <w:tmpl w:val="AEE0449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127"/>
    <w:multiLevelType w:val="hybridMultilevel"/>
    <w:tmpl w:val="900458D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F2972"/>
    <w:multiLevelType w:val="hybridMultilevel"/>
    <w:tmpl w:val="68F29DA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CE04E0"/>
    <w:multiLevelType w:val="hybridMultilevel"/>
    <w:tmpl w:val="EC809624"/>
    <w:lvl w:ilvl="0" w:tplc="65FE3F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23735"/>
    <w:multiLevelType w:val="hybridMultilevel"/>
    <w:tmpl w:val="60D09EDE"/>
    <w:lvl w:ilvl="0" w:tplc="1C16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6678"/>
    <w:multiLevelType w:val="hybridMultilevel"/>
    <w:tmpl w:val="BDCCC33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3B1176"/>
    <w:multiLevelType w:val="hybridMultilevel"/>
    <w:tmpl w:val="1940046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2F6E50"/>
    <w:multiLevelType w:val="hybridMultilevel"/>
    <w:tmpl w:val="DA046FA2"/>
    <w:lvl w:ilvl="0" w:tplc="071C01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22A20"/>
    <w:multiLevelType w:val="hybridMultilevel"/>
    <w:tmpl w:val="90385BD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0C0907"/>
    <w:multiLevelType w:val="hybridMultilevel"/>
    <w:tmpl w:val="F4A626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E048D"/>
    <w:multiLevelType w:val="hybridMultilevel"/>
    <w:tmpl w:val="DD407944"/>
    <w:lvl w:ilvl="0" w:tplc="ED209F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A64BA"/>
    <w:multiLevelType w:val="hybridMultilevel"/>
    <w:tmpl w:val="F014E3C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712E3D"/>
    <w:multiLevelType w:val="hybridMultilevel"/>
    <w:tmpl w:val="4BC8A05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510B8"/>
    <w:multiLevelType w:val="hybridMultilevel"/>
    <w:tmpl w:val="3CF047E8"/>
    <w:lvl w:ilvl="0" w:tplc="3EAEE8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D11CF"/>
    <w:multiLevelType w:val="hybridMultilevel"/>
    <w:tmpl w:val="B6B8253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0E4A91"/>
    <w:multiLevelType w:val="hybridMultilevel"/>
    <w:tmpl w:val="AF3E8F3C"/>
    <w:lvl w:ilvl="0" w:tplc="CFDCE5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12"/>
  </w:num>
  <w:num w:numId="7">
    <w:abstractNumId w:val="1"/>
  </w:num>
  <w:num w:numId="8">
    <w:abstractNumId w:val="2"/>
  </w:num>
  <w:num w:numId="9">
    <w:abstractNumId w:val="14"/>
  </w:num>
  <w:num w:numId="10">
    <w:abstractNumId w:val="0"/>
  </w:num>
  <w:num w:numId="11">
    <w:abstractNumId w:val="8"/>
  </w:num>
  <w:num w:numId="12">
    <w:abstractNumId w:val="13"/>
  </w:num>
  <w:num w:numId="13">
    <w:abstractNumId w:val="7"/>
  </w:num>
  <w:num w:numId="14">
    <w:abstractNumId w:val="3"/>
  </w:num>
  <w:num w:numId="15">
    <w:abstractNumId w:val="10"/>
  </w:num>
  <w:num w:numId="1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F7"/>
    <w:rsid w:val="000073A3"/>
    <w:rsid w:val="000A6916"/>
    <w:rsid w:val="000C3BD7"/>
    <w:rsid w:val="000F6653"/>
    <w:rsid w:val="00106A38"/>
    <w:rsid w:val="00124ED4"/>
    <w:rsid w:val="00130F3A"/>
    <w:rsid w:val="00133E07"/>
    <w:rsid w:val="001650BC"/>
    <w:rsid w:val="00191D3E"/>
    <w:rsid w:val="001B3AF5"/>
    <w:rsid w:val="001B3B8E"/>
    <w:rsid w:val="001C5B84"/>
    <w:rsid w:val="00214830"/>
    <w:rsid w:val="002225FB"/>
    <w:rsid w:val="0025051F"/>
    <w:rsid w:val="00261EED"/>
    <w:rsid w:val="002A4778"/>
    <w:rsid w:val="002C0366"/>
    <w:rsid w:val="0033030F"/>
    <w:rsid w:val="00381A04"/>
    <w:rsid w:val="003F409D"/>
    <w:rsid w:val="00404832"/>
    <w:rsid w:val="00423DB2"/>
    <w:rsid w:val="004341E0"/>
    <w:rsid w:val="00443940"/>
    <w:rsid w:val="00470AAD"/>
    <w:rsid w:val="00487FA4"/>
    <w:rsid w:val="004904EE"/>
    <w:rsid w:val="004B18F2"/>
    <w:rsid w:val="004D6E08"/>
    <w:rsid w:val="004E1675"/>
    <w:rsid w:val="004E4177"/>
    <w:rsid w:val="004F3BFA"/>
    <w:rsid w:val="004F5AC2"/>
    <w:rsid w:val="004F5CA9"/>
    <w:rsid w:val="005033D3"/>
    <w:rsid w:val="00540996"/>
    <w:rsid w:val="005E4293"/>
    <w:rsid w:val="00622608"/>
    <w:rsid w:val="00665FFC"/>
    <w:rsid w:val="00677F63"/>
    <w:rsid w:val="006A0E68"/>
    <w:rsid w:val="006A3DC6"/>
    <w:rsid w:val="006C4ECD"/>
    <w:rsid w:val="007347EA"/>
    <w:rsid w:val="00766A36"/>
    <w:rsid w:val="007C04E4"/>
    <w:rsid w:val="0089030F"/>
    <w:rsid w:val="008A2875"/>
    <w:rsid w:val="008E3EC1"/>
    <w:rsid w:val="00903D79"/>
    <w:rsid w:val="009356ED"/>
    <w:rsid w:val="00957767"/>
    <w:rsid w:val="00974CFD"/>
    <w:rsid w:val="009864D7"/>
    <w:rsid w:val="009A2824"/>
    <w:rsid w:val="009E3A3C"/>
    <w:rsid w:val="00B035AA"/>
    <w:rsid w:val="00B54720"/>
    <w:rsid w:val="00B62BFD"/>
    <w:rsid w:val="00B73001"/>
    <w:rsid w:val="00BB12B3"/>
    <w:rsid w:val="00BC27A5"/>
    <w:rsid w:val="00BC5AC3"/>
    <w:rsid w:val="00BE40B8"/>
    <w:rsid w:val="00C1408E"/>
    <w:rsid w:val="00C40127"/>
    <w:rsid w:val="00C60A8B"/>
    <w:rsid w:val="00C60BF7"/>
    <w:rsid w:val="00C62188"/>
    <w:rsid w:val="00CA563D"/>
    <w:rsid w:val="00CB5AFF"/>
    <w:rsid w:val="00D51870"/>
    <w:rsid w:val="00DA4272"/>
    <w:rsid w:val="00DE4E9D"/>
    <w:rsid w:val="00E76332"/>
    <w:rsid w:val="00EC097A"/>
    <w:rsid w:val="00EC0A7B"/>
    <w:rsid w:val="00EC32BC"/>
    <w:rsid w:val="00EC58FB"/>
    <w:rsid w:val="00F00E63"/>
    <w:rsid w:val="00F667FC"/>
    <w:rsid w:val="00FD5BE6"/>
    <w:rsid w:val="00FE7DF3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0749"/>
  <w15:docId w15:val="{EC099B8A-DDAF-42DE-96A6-578093B2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341E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4341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0BF7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CB5A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CB5AF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rezrazmikov">
    <w:name w:val="No Spacing"/>
    <w:uiPriority w:val="1"/>
    <w:qFormat/>
    <w:rsid w:val="00540996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4341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4341E0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4341E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4341E0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9E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Sandra Brodnik</cp:lastModifiedBy>
  <cp:revision>9</cp:revision>
  <cp:lastPrinted>2019-04-18T07:29:00Z</cp:lastPrinted>
  <dcterms:created xsi:type="dcterms:W3CDTF">2019-09-25T05:53:00Z</dcterms:created>
  <dcterms:modified xsi:type="dcterms:W3CDTF">2019-10-21T07:18:00Z</dcterms:modified>
</cp:coreProperties>
</file>